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B3BEAB" w14:textId="3F008B46" w:rsidR="006E1508" w:rsidRDefault="009A7215" w:rsidP="009A7215">
      <w:pPr>
        <w:rPr>
          <w:rFonts w:ascii="Palatino Linotype" w:hAnsi="Palatino Linotype"/>
          <w:b/>
          <w:color w:val="5F497A" w:themeColor="accent4" w:themeShade="BF"/>
          <w:spacing w:val="-4"/>
          <w:sz w:val="38"/>
          <w:szCs w:val="38"/>
        </w:rPr>
      </w:pPr>
      <w:r w:rsidRPr="009A7215">
        <w:rPr>
          <w:rFonts w:ascii="Palatino Linotype" w:hAnsi="Palatino Linotype"/>
          <w:b/>
          <w:noProof/>
          <w:color w:val="5F497A" w:themeColor="accent4" w:themeShade="BF"/>
          <w:spacing w:val="-4"/>
          <w:sz w:val="38"/>
          <w:szCs w:val="38"/>
          <w:lang w:eastAsia="en-US"/>
        </w:rPr>
        <w:drawing>
          <wp:anchor distT="0" distB="0" distL="114300" distR="114300" simplePos="0" relativeHeight="251658240" behindDoc="0" locked="0" layoutInCell="1" allowOverlap="1" wp14:anchorId="460D4966" wp14:editId="36F16A6C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838200" cy="1257300"/>
            <wp:effectExtent l="0" t="0" r="0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af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b/>
          <w:color w:val="5F497A" w:themeColor="accent4" w:themeShade="BF"/>
          <w:spacing w:val="-4"/>
          <w:sz w:val="38"/>
          <w:szCs w:val="38"/>
        </w:rPr>
        <w:tab/>
      </w:r>
      <w:r>
        <w:rPr>
          <w:rFonts w:ascii="Palatino Linotype" w:hAnsi="Palatino Linotype"/>
          <w:b/>
          <w:color w:val="5F497A" w:themeColor="accent4" w:themeShade="BF"/>
          <w:spacing w:val="-4"/>
          <w:sz w:val="38"/>
          <w:szCs w:val="38"/>
        </w:rPr>
        <w:tab/>
      </w:r>
      <w:r w:rsidR="00DF7B27">
        <w:rPr>
          <w:rFonts w:ascii="Palatino Linotype" w:hAnsi="Palatino Linotype"/>
          <w:b/>
          <w:color w:val="5F497A" w:themeColor="accent4" w:themeShade="BF"/>
          <w:spacing w:val="-4"/>
          <w:sz w:val="38"/>
          <w:szCs w:val="38"/>
        </w:rPr>
        <w:t xml:space="preserve">       </w:t>
      </w:r>
      <w:r>
        <w:rPr>
          <w:rFonts w:ascii="Palatino Linotype" w:hAnsi="Palatino Linotype"/>
          <w:b/>
          <w:color w:val="5F497A" w:themeColor="accent4" w:themeShade="BF"/>
          <w:spacing w:val="-4"/>
          <w:sz w:val="38"/>
          <w:szCs w:val="38"/>
        </w:rPr>
        <w:t>A</w:t>
      </w:r>
      <w:r w:rsidR="006E1508" w:rsidRPr="00DC7D0B">
        <w:rPr>
          <w:rFonts w:ascii="Palatino Linotype" w:hAnsi="Palatino Linotype"/>
          <w:b/>
          <w:color w:val="5F497A" w:themeColor="accent4" w:themeShade="BF"/>
          <w:spacing w:val="-4"/>
          <w:sz w:val="38"/>
          <w:szCs w:val="38"/>
        </w:rPr>
        <w:t>ndy L. Arias</w:t>
      </w:r>
    </w:p>
    <w:p w14:paraId="46A698B0" w14:textId="1561E29A" w:rsidR="006E1508" w:rsidRPr="006E1508" w:rsidRDefault="009A7215" w:rsidP="005A5A7A">
      <w:pPr>
        <w:ind w:left="2160"/>
        <w:rPr>
          <w:rFonts w:ascii="Palatino Linotype" w:hAnsi="Palatino Linotype"/>
          <w:b/>
          <w:color w:val="5F497A" w:themeColor="accent4" w:themeShade="BF"/>
        </w:rPr>
      </w:pPr>
      <w:r>
        <w:rPr>
          <w:rFonts w:ascii="Palatino Linotype" w:hAnsi="Palatino Linotype"/>
          <w:b/>
          <w:color w:val="5F497A" w:themeColor="accent4" w:themeShade="BF"/>
        </w:rPr>
        <w:t>Motivational</w:t>
      </w:r>
      <w:r w:rsidR="006E1508" w:rsidRPr="006E1508">
        <w:rPr>
          <w:rFonts w:ascii="Palatino Linotype" w:hAnsi="Palatino Linotype"/>
          <w:b/>
          <w:color w:val="5F497A" w:themeColor="accent4" w:themeShade="BF"/>
        </w:rPr>
        <w:t xml:space="preserve"> Speaking</w:t>
      </w:r>
      <w:r w:rsidR="00C75CE1">
        <w:rPr>
          <w:rFonts w:ascii="Palatino Linotype" w:hAnsi="Palatino Linotype"/>
          <w:b/>
          <w:color w:val="5F497A" w:themeColor="accent4" w:themeShade="BF"/>
        </w:rPr>
        <w:t xml:space="preserve"> and</w:t>
      </w:r>
      <w:r w:rsidR="00DC7D0B">
        <w:rPr>
          <w:rFonts w:ascii="Palatino Linotype" w:hAnsi="Palatino Linotype"/>
          <w:b/>
          <w:color w:val="5F497A" w:themeColor="accent4" w:themeShade="BF"/>
        </w:rPr>
        <w:t xml:space="preserve"> Training</w:t>
      </w:r>
      <w:r w:rsidR="006E1508" w:rsidRPr="006E1508">
        <w:rPr>
          <w:rFonts w:ascii="Palatino Linotype" w:hAnsi="Palatino Linotype"/>
          <w:b/>
          <w:color w:val="5F497A" w:themeColor="accent4" w:themeShade="BF"/>
        </w:rPr>
        <w:t xml:space="preserve"> Highlights</w:t>
      </w:r>
    </w:p>
    <w:p w14:paraId="003C6771" w14:textId="77777777" w:rsidR="006E1508" w:rsidRPr="00423F77" w:rsidRDefault="006E1508" w:rsidP="006E1508">
      <w:pPr>
        <w:rPr>
          <w:rFonts w:ascii="Palatino Linotype" w:hAnsi="Palatino Linotype"/>
          <w:b/>
          <w:color w:val="660033"/>
        </w:rPr>
      </w:pPr>
    </w:p>
    <w:p w14:paraId="285902D0" w14:textId="77777777" w:rsidR="005A5A7A" w:rsidRDefault="005A5A7A" w:rsidP="005A5A7A">
      <w:pPr>
        <w:rPr>
          <w:rFonts w:ascii="Palatino Linotype" w:hAnsi="Palatino Linotype"/>
          <w:b/>
          <w:color w:val="777777"/>
        </w:rPr>
      </w:pPr>
    </w:p>
    <w:p w14:paraId="26B8282C" w14:textId="77777777" w:rsidR="009A7215" w:rsidRDefault="009A7215" w:rsidP="005A5A7A">
      <w:pPr>
        <w:rPr>
          <w:rFonts w:ascii="Palatino Linotype" w:hAnsi="Palatino Linotype"/>
          <w:b/>
          <w:color w:val="777777"/>
        </w:rPr>
      </w:pPr>
    </w:p>
    <w:p w14:paraId="01E9F7E1" w14:textId="77777777" w:rsidR="009A7215" w:rsidRDefault="009A7215" w:rsidP="005A5A7A">
      <w:pPr>
        <w:rPr>
          <w:rFonts w:ascii="Palatino Linotype" w:hAnsi="Palatino Linotype"/>
          <w:b/>
          <w:color w:val="777777"/>
        </w:rPr>
      </w:pPr>
    </w:p>
    <w:p w14:paraId="79CDB835" w14:textId="6440B963" w:rsidR="005A5A7A" w:rsidRPr="006E1508" w:rsidRDefault="009A7215" w:rsidP="005A5A7A">
      <w:pPr>
        <w:rPr>
          <w:rFonts w:ascii="Palatino Linotype" w:hAnsi="Palatino Linotype"/>
          <w:b/>
          <w:color w:val="777777"/>
        </w:rPr>
      </w:pPr>
      <w:r>
        <w:rPr>
          <w:rFonts w:ascii="Palatino Linotype" w:hAnsi="Palatino Linotype"/>
          <w:b/>
          <w:color w:val="777777"/>
        </w:rPr>
        <w:t>LGBTQ/Disability C</w:t>
      </w:r>
      <w:r w:rsidR="005A5A7A">
        <w:rPr>
          <w:rFonts w:ascii="Palatino Linotype" w:hAnsi="Palatino Linotype"/>
          <w:b/>
          <w:color w:val="777777"/>
        </w:rPr>
        <w:t>ross-section</w:t>
      </w:r>
    </w:p>
    <w:p w14:paraId="6420BEE4" w14:textId="77777777" w:rsidR="005A5A7A" w:rsidRPr="006E1508" w:rsidRDefault="005A5A7A" w:rsidP="005A5A7A">
      <w:pPr>
        <w:rPr>
          <w:rFonts w:ascii="Palatino Linotype" w:hAnsi="Palatino Linotype"/>
          <w:b/>
          <w:color w:val="000000"/>
        </w:rPr>
      </w:pPr>
      <w:r>
        <w:rPr>
          <w:rFonts w:ascii="Palatino Linotype" w:hAnsi="Palatino Linotype"/>
          <w:b/>
          <w:color w:val="777777"/>
        </w:rPr>
        <w:t>OC Accept</w:t>
      </w:r>
      <w:r w:rsidRPr="006E1508">
        <w:rPr>
          <w:rFonts w:ascii="Palatino Linotype" w:hAnsi="Palatino Linotype"/>
          <w:b/>
          <w:color w:val="000000"/>
        </w:rPr>
        <w:tab/>
      </w:r>
      <w:r w:rsidRPr="006E1508">
        <w:rPr>
          <w:rFonts w:ascii="Palatino Linotype" w:hAnsi="Palatino Linotype"/>
          <w:b/>
          <w:color w:val="000000"/>
        </w:rPr>
        <w:tab/>
      </w:r>
      <w:r w:rsidRPr="006E1508">
        <w:rPr>
          <w:rFonts w:ascii="Palatino Linotype" w:hAnsi="Palatino Linotype"/>
          <w:b/>
          <w:color w:val="000000"/>
        </w:rPr>
        <w:tab/>
      </w:r>
      <w:r w:rsidRPr="006E1508">
        <w:rPr>
          <w:rFonts w:ascii="Palatino Linotype" w:hAnsi="Palatino Linotype"/>
          <w:b/>
          <w:color w:val="000000"/>
        </w:rPr>
        <w:tab/>
      </w:r>
      <w:r>
        <w:rPr>
          <w:rFonts w:ascii="Palatino Linotype" w:hAnsi="Palatino Linotype"/>
          <w:b/>
          <w:color w:val="000000"/>
        </w:rPr>
        <w:t xml:space="preserve">                                      Orange County, CA 2013</w:t>
      </w:r>
    </w:p>
    <w:p w14:paraId="029A7F9F" w14:textId="77777777" w:rsidR="00C75CE1" w:rsidRDefault="005A5A7A" w:rsidP="005A5A7A">
      <w:pPr>
        <w:rPr>
          <w:rFonts w:ascii="Palatino Linotype" w:hAnsi="Palatino Linotype"/>
          <w:color w:val="000000"/>
        </w:rPr>
      </w:pPr>
      <w:r w:rsidRPr="006A00FD">
        <w:rPr>
          <w:rFonts w:ascii="Palatino Linotype" w:hAnsi="Palatino Linotype"/>
          <w:color w:val="000000"/>
        </w:rPr>
        <w:t xml:space="preserve">Spoke </w:t>
      </w:r>
      <w:r w:rsidR="00A0303D">
        <w:rPr>
          <w:rFonts w:ascii="Palatino Linotype" w:hAnsi="Palatino Linotype"/>
          <w:color w:val="000000"/>
        </w:rPr>
        <w:t>to Orange C</w:t>
      </w:r>
      <w:r w:rsidR="009A7215">
        <w:rPr>
          <w:rFonts w:ascii="Palatino Linotype" w:hAnsi="Palatino Linotype"/>
          <w:color w:val="000000"/>
        </w:rPr>
        <w:t>ounty key stakeholders on the cross sections of disability and LGBTQIA.</w:t>
      </w:r>
      <w:r w:rsidR="00C75CE1">
        <w:rPr>
          <w:rFonts w:ascii="Palatino Linotype" w:hAnsi="Palatino Linotype"/>
          <w:color w:val="000000"/>
        </w:rPr>
        <w:t xml:space="preserve"> </w:t>
      </w:r>
    </w:p>
    <w:p w14:paraId="5748118F" w14:textId="2DEF8EA9" w:rsidR="005A5A7A" w:rsidRDefault="00C75CE1" w:rsidP="005A5A7A">
      <w:pPr>
        <w:rPr>
          <w:rFonts w:ascii="Palatino Linotype" w:hAnsi="Palatino Linotype"/>
          <w:color w:val="000000"/>
        </w:rPr>
      </w:pPr>
      <w:r w:rsidRPr="00C75CE1">
        <w:rPr>
          <w:rFonts w:ascii="Palatino Linotype" w:hAnsi="Palatino Linotype"/>
          <w:b/>
          <w:color w:val="000000"/>
        </w:rPr>
        <w:t>Main topics of focus:</w:t>
      </w:r>
      <w:r w:rsidR="009A7215">
        <w:rPr>
          <w:rFonts w:ascii="Palatino Linotype" w:hAnsi="Palatino Linotype"/>
          <w:color w:val="000000"/>
        </w:rPr>
        <w:t xml:space="preserve"> What </w:t>
      </w:r>
      <w:r w:rsidR="003D1CF6">
        <w:rPr>
          <w:rFonts w:ascii="Palatino Linotype" w:hAnsi="Palatino Linotype"/>
          <w:color w:val="000000"/>
        </w:rPr>
        <w:t>kinds of services are</w:t>
      </w:r>
      <w:r w:rsidR="009A7215">
        <w:rPr>
          <w:rFonts w:ascii="Palatino Linotype" w:hAnsi="Palatino Linotype"/>
          <w:color w:val="000000"/>
        </w:rPr>
        <w:t xml:space="preserve"> out there for </w:t>
      </w:r>
      <w:r w:rsidR="003D1CF6">
        <w:rPr>
          <w:rFonts w:ascii="Palatino Linotype" w:hAnsi="Palatino Linotype"/>
          <w:color w:val="000000"/>
        </w:rPr>
        <w:t>individuals in</w:t>
      </w:r>
      <w:r w:rsidR="00E948A0">
        <w:rPr>
          <w:rFonts w:ascii="Palatino Linotype" w:hAnsi="Palatino Linotype"/>
          <w:color w:val="000000"/>
        </w:rPr>
        <w:t xml:space="preserve"> the middle</w:t>
      </w:r>
      <w:r w:rsidR="003D1CF6">
        <w:rPr>
          <w:rFonts w:ascii="Palatino Linotype" w:hAnsi="Palatino Linotype"/>
          <w:color w:val="000000"/>
        </w:rPr>
        <w:t xml:space="preserve"> of this spectrum</w:t>
      </w:r>
      <w:r>
        <w:rPr>
          <w:rFonts w:ascii="Palatino Linotype" w:hAnsi="Palatino Linotype"/>
          <w:color w:val="000000"/>
        </w:rPr>
        <w:t xml:space="preserve"> and h</w:t>
      </w:r>
      <w:r w:rsidR="009A7215">
        <w:rPr>
          <w:rFonts w:ascii="Palatino Linotype" w:hAnsi="Palatino Linotype"/>
          <w:color w:val="000000"/>
        </w:rPr>
        <w:t>ow can we work better together in providing service</w:t>
      </w:r>
      <w:r w:rsidR="00DF7B27">
        <w:rPr>
          <w:rFonts w:ascii="Palatino Linotype" w:hAnsi="Palatino Linotype"/>
          <w:color w:val="000000"/>
        </w:rPr>
        <w:t>s to these underserve communities?</w:t>
      </w:r>
      <w:r>
        <w:rPr>
          <w:rFonts w:ascii="Palatino Linotype" w:hAnsi="Palatino Linotype"/>
          <w:color w:val="000000"/>
        </w:rPr>
        <w:t xml:space="preserve">  How to safely have crossed inclusion within both communities?</w:t>
      </w:r>
    </w:p>
    <w:p w14:paraId="02D687E6" w14:textId="77777777" w:rsidR="005A5A7A" w:rsidRDefault="005A5A7A" w:rsidP="006E1508">
      <w:pPr>
        <w:rPr>
          <w:rFonts w:ascii="Palatino Linotype" w:hAnsi="Palatino Linotype"/>
          <w:b/>
          <w:color w:val="777777"/>
        </w:rPr>
      </w:pPr>
    </w:p>
    <w:p w14:paraId="7B283A13" w14:textId="77777777" w:rsidR="006E1508" w:rsidRPr="004466B6" w:rsidRDefault="006E1508" w:rsidP="006E1508">
      <w:pPr>
        <w:rPr>
          <w:rFonts w:ascii="Palatino Linotype" w:hAnsi="Palatino Linotype"/>
          <w:b/>
          <w:color w:val="777777"/>
        </w:rPr>
      </w:pPr>
      <w:r w:rsidRPr="004466B6">
        <w:rPr>
          <w:rFonts w:ascii="Palatino Linotype" w:hAnsi="Palatino Linotype"/>
          <w:b/>
          <w:color w:val="777777"/>
        </w:rPr>
        <w:t>Anti-bullying Training</w:t>
      </w:r>
    </w:p>
    <w:p w14:paraId="5148DB99" w14:textId="77777777" w:rsidR="006E1508" w:rsidRPr="004466B6" w:rsidRDefault="006E1508" w:rsidP="006E1508">
      <w:pPr>
        <w:rPr>
          <w:rFonts w:ascii="Palatino Linotype" w:hAnsi="Palatino Linotype"/>
          <w:b/>
          <w:color w:val="777777"/>
        </w:rPr>
      </w:pPr>
      <w:r w:rsidRPr="004466B6">
        <w:rPr>
          <w:rFonts w:ascii="Palatino Linotype" w:hAnsi="Palatino Linotype"/>
          <w:b/>
          <w:color w:val="777777"/>
        </w:rPr>
        <w:t>Rancho Los Amigos</w:t>
      </w:r>
      <w:r>
        <w:rPr>
          <w:rFonts w:ascii="Palatino Linotype" w:hAnsi="Palatino Linotype"/>
          <w:b/>
          <w:color w:val="000000"/>
        </w:rPr>
        <w:tab/>
      </w:r>
      <w:r>
        <w:rPr>
          <w:rFonts w:ascii="Palatino Linotype" w:hAnsi="Palatino Linotype"/>
          <w:b/>
          <w:color w:val="000000"/>
        </w:rPr>
        <w:tab/>
      </w:r>
      <w:r>
        <w:rPr>
          <w:rFonts w:ascii="Palatino Linotype" w:hAnsi="Palatino Linotype"/>
          <w:b/>
          <w:color w:val="000000"/>
        </w:rPr>
        <w:tab/>
      </w:r>
      <w:r>
        <w:rPr>
          <w:rFonts w:ascii="Palatino Linotype" w:hAnsi="Palatino Linotype"/>
          <w:b/>
          <w:color w:val="000000"/>
        </w:rPr>
        <w:tab/>
      </w:r>
      <w:r>
        <w:rPr>
          <w:rFonts w:ascii="Palatino Linotype" w:hAnsi="Palatino Linotype"/>
          <w:b/>
          <w:color w:val="000000"/>
        </w:rPr>
        <w:tab/>
      </w:r>
      <w:r>
        <w:rPr>
          <w:rFonts w:ascii="Palatino Linotype" w:hAnsi="Palatino Linotype"/>
          <w:b/>
          <w:color w:val="000000"/>
        </w:rPr>
        <w:tab/>
      </w:r>
      <w:r w:rsidR="00DC7D0B">
        <w:rPr>
          <w:rFonts w:ascii="Palatino Linotype" w:hAnsi="Palatino Linotype"/>
          <w:b/>
          <w:color w:val="000000"/>
        </w:rPr>
        <w:t xml:space="preserve">   </w:t>
      </w:r>
      <w:r w:rsidRPr="004466B6">
        <w:rPr>
          <w:rFonts w:ascii="Palatino Linotype" w:hAnsi="Palatino Linotype"/>
          <w:b/>
          <w:color w:val="000000"/>
        </w:rPr>
        <w:t xml:space="preserve">Downey, </w:t>
      </w:r>
      <w:r>
        <w:rPr>
          <w:rFonts w:ascii="Palatino Linotype" w:hAnsi="Palatino Linotype"/>
          <w:b/>
          <w:color w:val="000000"/>
        </w:rPr>
        <w:t>CA</w:t>
      </w:r>
      <w:r w:rsidRPr="004466B6">
        <w:rPr>
          <w:rFonts w:ascii="Palatino Linotype" w:hAnsi="Palatino Linotype"/>
          <w:b/>
          <w:color w:val="000000"/>
        </w:rPr>
        <w:t xml:space="preserve"> 201</w:t>
      </w:r>
      <w:r>
        <w:rPr>
          <w:rFonts w:ascii="Palatino Linotype" w:hAnsi="Palatino Linotype"/>
          <w:b/>
          <w:color w:val="000000"/>
        </w:rPr>
        <w:t>3</w:t>
      </w:r>
    </w:p>
    <w:p w14:paraId="0724DECD" w14:textId="77777777" w:rsidR="00C75CE1" w:rsidRDefault="006E1508" w:rsidP="006E1508">
      <w:pPr>
        <w:rPr>
          <w:rFonts w:ascii="Palatino Linotype" w:hAnsi="Palatino Linotype"/>
          <w:color w:val="000000"/>
        </w:rPr>
      </w:pPr>
      <w:r>
        <w:rPr>
          <w:rFonts w:ascii="Palatino Linotype" w:hAnsi="Palatino Linotype"/>
          <w:color w:val="000000"/>
        </w:rPr>
        <w:t xml:space="preserve">Spoke to a large student audience about importance of </w:t>
      </w:r>
      <w:r w:rsidR="00DF7B27">
        <w:rPr>
          <w:rFonts w:ascii="Palatino Linotype" w:hAnsi="Palatino Linotype"/>
          <w:color w:val="000000"/>
        </w:rPr>
        <w:t xml:space="preserve">safety. </w:t>
      </w:r>
    </w:p>
    <w:p w14:paraId="731D4E53" w14:textId="25D1BC89" w:rsidR="006E1508" w:rsidRPr="00423F77" w:rsidRDefault="00C75CE1" w:rsidP="006E1508">
      <w:pPr>
        <w:rPr>
          <w:rFonts w:ascii="Palatino Linotype" w:hAnsi="Palatino Linotype"/>
          <w:b/>
          <w:color w:val="660033"/>
        </w:rPr>
      </w:pPr>
      <w:r w:rsidRPr="00C75CE1">
        <w:rPr>
          <w:rFonts w:ascii="Palatino Linotype" w:hAnsi="Palatino Linotype"/>
          <w:b/>
          <w:color w:val="000000"/>
        </w:rPr>
        <w:t xml:space="preserve">Main topics </w:t>
      </w:r>
      <w:r w:rsidR="008F7066">
        <w:rPr>
          <w:rFonts w:ascii="Palatino Linotype" w:hAnsi="Palatino Linotype"/>
          <w:b/>
          <w:color w:val="000000"/>
        </w:rPr>
        <w:t xml:space="preserve">of </w:t>
      </w:r>
      <w:r w:rsidRPr="00C75CE1">
        <w:rPr>
          <w:rFonts w:ascii="Palatino Linotype" w:hAnsi="Palatino Linotype"/>
          <w:b/>
          <w:color w:val="000000"/>
        </w:rPr>
        <w:t>focus:</w:t>
      </w:r>
      <w:r>
        <w:rPr>
          <w:rFonts w:ascii="Palatino Linotype" w:hAnsi="Palatino Linotype"/>
          <w:color w:val="000000"/>
        </w:rPr>
        <w:t xml:space="preserve"> </w:t>
      </w:r>
      <w:r w:rsidR="00DF7B27">
        <w:rPr>
          <w:rFonts w:ascii="Palatino Linotype" w:hAnsi="Palatino Linotype"/>
          <w:color w:val="000000"/>
        </w:rPr>
        <w:t>W</w:t>
      </w:r>
      <w:r w:rsidR="006E1508">
        <w:rPr>
          <w:rFonts w:ascii="Palatino Linotype" w:hAnsi="Palatino Linotype"/>
          <w:color w:val="000000"/>
        </w:rPr>
        <w:t>hat bullyi</w:t>
      </w:r>
      <w:r w:rsidR="00DF7B27">
        <w:rPr>
          <w:rFonts w:ascii="Palatino Linotype" w:hAnsi="Palatino Linotype"/>
          <w:color w:val="000000"/>
        </w:rPr>
        <w:t>ng means in a real world aspect?</w:t>
      </w:r>
      <w:r w:rsidR="006E1508">
        <w:rPr>
          <w:rFonts w:ascii="Palatino Linotype" w:hAnsi="Palatino Linotype"/>
          <w:color w:val="000000"/>
        </w:rPr>
        <w:t xml:space="preserve"> What does bullying look like today</w:t>
      </w:r>
      <w:r w:rsidR="00DF7B27">
        <w:rPr>
          <w:rFonts w:ascii="Palatino Linotype" w:hAnsi="Palatino Linotype"/>
          <w:color w:val="000000"/>
        </w:rPr>
        <w:t>, working on</w:t>
      </w:r>
      <w:r w:rsidR="006E1508">
        <w:rPr>
          <w:rFonts w:ascii="Palatino Linotype" w:hAnsi="Palatino Linotype"/>
          <w:color w:val="000000"/>
        </w:rPr>
        <w:t xml:space="preserve"> some strategies on how to combat bullying realistically.  Cultivating resources and strategic planning on ending bullying in schools.</w:t>
      </w:r>
    </w:p>
    <w:p w14:paraId="4652CCE0" w14:textId="77777777" w:rsidR="006E1508" w:rsidRDefault="006E1508" w:rsidP="006E1508">
      <w:pPr>
        <w:rPr>
          <w:rFonts w:ascii="Palatino Linotype" w:hAnsi="Palatino Linotype"/>
          <w:b/>
          <w:color w:val="777777"/>
        </w:rPr>
      </w:pPr>
    </w:p>
    <w:p w14:paraId="718A77A0" w14:textId="77777777" w:rsidR="006E1508" w:rsidRDefault="006E1508" w:rsidP="006E1508">
      <w:pPr>
        <w:rPr>
          <w:rFonts w:ascii="Palatino Linotype" w:hAnsi="Palatino Linotype"/>
          <w:b/>
          <w:color w:val="777777"/>
        </w:rPr>
      </w:pPr>
      <w:r w:rsidRPr="006A00FD">
        <w:rPr>
          <w:rFonts w:ascii="Palatino Linotype" w:hAnsi="Palatino Linotype"/>
          <w:b/>
          <w:color w:val="777777"/>
        </w:rPr>
        <w:t>ADA T</w:t>
      </w:r>
      <w:r>
        <w:rPr>
          <w:rFonts w:ascii="Palatino Linotype" w:hAnsi="Palatino Linotype"/>
          <w:b/>
          <w:color w:val="777777"/>
        </w:rPr>
        <w:t xml:space="preserve">raining </w:t>
      </w:r>
      <w:r w:rsidRPr="006A00FD">
        <w:rPr>
          <w:rFonts w:ascii="Palatino Linotype" w:hAnsi="Palatino Linotype"/>
          <w:b/>
          <w:color w:val="777777"/>
        </w:rPr>
        <w:t xml:space="preserve"> </w:t>
      </w:r>
    </w:p>
    <w:p w14:paraId="681C358D" w14:textId="77777777" w:rsidR="006E1508" w:rsidRPr="006A00FD" w:rsidRDefault="00BC5501" w:rsidP="006E1508">
      <w:pPr>
        <w:rPr>
          <w:rFonts w:ascii="Palatino Linotype" w:hAnsi="Palatino Linotype"/>
          <w:b/>
          <w:color w:val="000000"/>
        </w:rPr>
      </w:pPr>
      <w:r>
        <w:rPr>
          <w:rFonts w:ascii="Palatino Linotype" w:hAnsi="Palatino Linotype"/>
          <w:b/>
          <w:color w:val="777777"/>
        </w:rPr>
        <w:t>Orange County Hard of H</w:t>
      </w:r>
      <w:r w:rsidR="006E1508" w:rsidRPr="006A00FD">
        <w:rPr>
          <w:rFonts w:ascii="Palatino Linotype" w:hAnsi="Palatino Linotype"/>
          <w:b/>
          <w:color w:val="777777"/>
        </w:rPr>
        <w:t>earing Coalition</w:t>
      </w:r>
      <w:r w:rsidR="006E1508" w:rsidRPr="006A00FD">
        <w:rPr>
          <w:rFonts w:ascii="Palatino Linotype" w:hAnsi="Palatino Linotype"/>
          <w:b/>
          <w:color w:val="000000"/>
        </w:rPr>
        <w:tab/>
      </w:r>
      <w:r w:rsidR="006E1508">
        <w:rPr>
          <w:rFonts w:ascii="Palatino Linotype" w:hAnsi="Palatino Linotype"/>
          <w:b/>
          <w:color w:val="000000"/>
        </w:rPr>
        <w:tab/>
      </w:r>
      <w:r w:rsidR="00DC7D0B">
        <w:rPr>
          <w:rFonts w:ascii="Palatino Linotype" w:hAnsi="Palatino Linotype"/>
          <w:b/>
          <w:color w:val="000000"/>
        </w:rPr>
        <w:t xml:space="preserve">  </w:t>
      </w:r>
      <w:r w:rsidR="006E1508">
        <w:rPr>
          <w:rFonts w:ascii="Palatino Linotype" w:hAnsi="Palatino Linotype"/>
          <w:b/>
          <w:color w:val="000000"/>
        </w:rPr>
        <w:t>Orange County, CA 2013</w:t>
      </w:r>
    </w:p>
    <w:p w14:paraId="467AF396" w14:textId="14797DF5" w:rsidR="00C75CE1" w:rsidRDefault="006E1508" w:rsidP="006E1508">
      <w:pPr>
        <w:rPr>
          <w:rFonts w:ascii="Palatino Linotype" w:hAnsi="Palatino Linotype"/>
          <w:b/>
          <w:color w:val="000000"/>
        </w:rPr>
      </w:pPr>
      <w:r w:rsidRPr="006A00FD">
        <w:rPr>
          <w:rFonts w:ascii="Palatino Linotype" w:hAnsi="Palatino Linotype"/>
          <w:color w:val="000000"/>
        </w:rPr>
        <w:t>Spoke on ADA compliance and</w:t>
      </w:r>
      <w:r w:rsidR="00C75CE1">
        <w:rPr>
          <w:rFonts w:ascii="Palatino Linotype" w:hAnsi="Palatino Linotype"/>
          <w:color w:val="000000"/>
        </w:rPr>
        <w:t xml:space="preserve"> What the </w:t>
      </w:r>
      <w:r w:rsidRPr="006A00FD">
        <w:rPr>
          <w:rFonts w:ascii="Palatino Linotype" w:hAnsi="Palatino Linotype"/>
          <w:color w:val="000000"/>
        </w:rPr>
        <w:t>ADA in current times</w:t>
      </w:r>
      <w:r w:rsidR="00E948A0">
        <w:rPr>
          <w:rFonts w:ascii="Palatino Linotype" w:hAnsi="Palatino Linotype"/>
          <w:color w:val="000000"/>
        </w:rPr>
        <w:t>.</w:t>
      </w:r>
      <w:r w:rsidR="00C75CE1" w:rsidRPr="00C75CE1">
        <w:rPr>
          <w:rFonts w:ascii="Palatino Linotype" w:hAnsi="Palatino Linotype"/>
          <w:b/>
          <w:color w:val="000000"/>
        </w:rPr>
        <w:t xml:space="preserve"> </w:t>
      </w:r>
    </w:p>
    <w:p w14:paraId="1D3F48F4" w14:textId="3C2C8F12" w:rsidR="006E1508" w:rsidRPr="00423F77" w:rsidRDefault="00C75CE1" w:rsidP="006E1508">
      <w:pPr>
        <w:rPr>
          <w:rFonts w:ascii="Palatino Linotype" w:hAnsi="Palatino Linotype"/>
          <w:color w:val="777777"/>
        </w:rPr>
      </w:pPr>
      <w:r w:rsidRPr="00C75CE1">
        <w:rPr>
          <w:rFonts w:ascii="Palatino Linotype" w:hAnsi="Palatino Linotype"/>
          <w:b/>
          <w:color w:val="000000"/>
        </w:rPr>
        <w:t xml:space="preserve">Main topics </w:t>
      </w:r>
      <w:r>
        <w:rPr>
          <w:rFonts w:ascii="Palatino Linotype" w:hAnsi="Palatino Linotype"/>
          <w:b/>
          <w:color w:val="000000"/>
        </w:rPr>
        <w:t xml:space="preserve">of </w:t>
      </w:r>
      <w:r w:rsidRPr="00C75CE1">
        <w:rPr>
          <w:rFonts w:ascii="Palatino Linotype" w:hAnsi="Palatino Linotype"/>
          <w:b/>
          <w:color w:val="000000"/>
        </w:rPr>
        <w:t>focus</w:t>
      </w:r>
      <w:r>
        <w:rPr>
          <w:rFonts w:ascii="Palatino Linotype" w:hAnsi="Palatino Linotype"/>
          <w:b/>
          <w:color w:val="000000"/>
        </w:rPr>
        <w:t>:</w:t>
      </w:r>
      <w:r w:rsidR="00E948A0">
        <w:rPr>
          <w:rFonts w:ascii="Palatino Linotype" w:hAnsi="Palatino Linotype"/>
          <w:color w:val="000000"/>
        </w:rPr>
        <w:t xml:space="preserve"> What</w:t>
      </w:r>
      <w:r w:rsidR="006E1508">
        <w:rPr>
          <w:rFonts w:ascii="Palatino Linotype" w:hAnsi="Palatino Linotype"/>
          <w:color w:val="000000"/>
        </w:rPr>
        <w:t xml:space="preserve"> strategic plan</w:t>
      </w:r>
      <w:r w:rsidR="00113076">
        <w:rPr>
          <w:rFonts w:ascii="Palatino Linotype" w:hAnsi="Palatino Linotype"/>
          <w:color w:val="000000"/>
        </w:rPr>
        <w:t>s</w:t>
      </w:r>
      <w:r w:rsidR="00E948A0">
        <w:rPr>
          <w:rFonts w:ascii="Palatino Linotype" w:hAnsi="Palatino Linotype"/>
          <w:color w:val="000000"/>
        </w:rPr>
        <w:t xml:space="preserve"> can</w:t>
      </w:r>
      <w:r w:rsidR="006E1508">
        <w:rPr>
          <w:rFonts w:ascii="Palatino Linotype" w:hAnsi="Palatino Linotype"/>
          <w:color w:val="000000"/>
        </w:rPr>
        <w:t xml:space="preserve"> be put </w:t>
      </w:r>
      <w:r w:rsidR="00E948A0">
        <w:rPr>
          <w:rFonts w:ascii="Palatino Linotype" w:hAnsi="Palatino Linotype"/>
          <w:color w:val="000000"/>
        </w:rPr>
        <w:t xml:space="preserve">in place </w:t>
      </w:r>
      <w:r w:rsidR="006E1508">
        <w:rPr>
          <w:rFonts w:ascii="Palatino Linotype" w:hAnsi="Palatino Linotype"/>
          <w:color w:val="000000"/>
        </w:rPr>
        <w:t>to utilize legislators in the best way</w:t>
      </w:r>
      <w:r w:rsidR="00AC001D">
        <w:rPr>
          <w:rFonts w:ascii="Palatino Linotype" w:hAnsi="Palatino Linotype"/>
          <w:color w:val="000000"/>
        </w:rPr>
        <w:t>? How</w:t>
      </w:r>
      <w:r w:rsidR="00E948A0">
        <w:rPr>
          <w:rFonts w:ascii="Palatino Linotype" w:hAnsi="Palatino Linotype"/>
          <w:color w:val="000000"/>
        </w:rPr>
        <w:t xml:space="preserve"> can we</w:t>
      </w:r>
      <w:r w:rsidR="00AC001D">
        <w:rPr>
          <w:rFonts w:ascii="Palatino Linotype" w:hAnsi="Palatino Linotype"/>
          <w:color w:val="000000"/>
        </w:rPr>
        <w:t xml:space="preserve"> create </w:t>
      </w:r>
      <w:r w:rsidR="00E948A0">
        <w:rPr>
          <w:rFonts w:ascii="Palatino Linotype" w:hAnsi="Palatino Linotype"/>
          <w:color w:val="000000"/>
        </w:rPr>
        <w:t>greater</w:t>
      </w:r>
      <w:r w:rsidR="00AC001D">
        <w:rPr>
          <w:rFonts w:ascii="Palatino Linotype" w:hAnsi="Palatino Linotype"/>
          <w:color w:val="000000"/>
        </w:rPr>
        <w:t xml:space="preserve"> </w:t>
      </w:r>
      <w:r w:rsidR="006E1508">
        <w:rPr>
          <w:rFonts w:ascii="Palatino Linotype" w:hAnsi="Palatino Linotype"/>
          <w:color w:val="000000"/>
        </w:rPr>
        <w:t>avenues for compli</w:t>
      </w:r>
      <w:r w:rsidR="00AC001D">
        <w:rPr>
          <w:rFonts w:ascii="Palatino Linotype" w:hAnsi="Palatino Linotype"/>
          <w:color w:val="000000"/>
        </w:rPr>
        <w:t xml:space="preserve">ance </w:t>
      </w:r>
      <w:r w:rsidR="006E1508">
        <w:rPr>
          <w:rFonts w:ascii="Palatino Linotype" w:hAnsi="Palatino Linotype"/>
          <w:color w:val="000000"/>
        </w:rPr>
        <w:t>fo</w:t>
      </w:r>
      <w:r w:rsidR="00E948A0">
        <w:rPr>
          <w:rFonts w:ascii="Palatino Linotype" w:hAnsi="Palatino Linotype"/>
          <w:color w:val="000000"/>
        </w:rPr>
        <w:t>r the hard of hearing community</w:t>
      </w:r>
      <w:r w:rsidR="00AC001D">
        <w:rPr>
          <w:rFonts w:ascii="Palatino Linotype" w:hAnsi="Palatino Linotype"/>
          <w:color w:val="000000"/>
        </w:rPr>
        <w:t>?</w:t>
      </w:r>
      <w:r w:rsidR="006E1508" w:rsidRPr="006A00FD">
        <w:rPr>
          <w:rFonts w:ascii="Palatino Linotype" w:hAnsi="Palatino Linotype"/>
          <w:color w:val="000000"/>
        </w:rPr>
        <w:t xml:space="preserve">                         </w:t>
      </w:r>
      <w:r w:rsidR="006E1508" w:rsidRPr="00423F77">
        <w:rPr>
          <w:rFonts w:ascii="Palatino Linotype" w:hAnsi="Palatino Linotype"/>
          <w:b/>
          <w:color w:val="000000"/>
        </w:rPr>
        <w:tab/>
      </w:r>
    </w:p>
    <w:p w14:paraId="7A8B5631" w14:textId="77777777" w:rsidR="00C75CE1" w:rsidRDefault="00C75CE1" w:rsidP="006E1508">
      <w:pPr>
        <w:rPr>
          <w:rFonts w:ascii="Palatino Linotype" w:hAnsi="Palatino Linotype"/>
          <w:color w:val="777777"/>
        </w:rPr>
      </w:pPr>
    </w:p>
    <w:p w14:paraId="3311AAA2" w14:textId="45FF9F34" w:rsidR="006E1508" w:rsidRDefault="006E1508" w:rsidP="006E1508">
      <w:pPr>
        <w:rPr>
          <w:rFonts w:ascii="Palatino Linotype" w:hAnsi="Palatino Linotype"/>
          <w:b/>
          <w:color w:val="777777"/>
        </w:rPr>
      </w:pPr>
      <w:r w:rsidRPr="006A00FD">
        <w:rPr>
          <w:rFonts w:ascii="Palatino Linotype" w:hAnsi="Palatino Linotype"/>
          <w:b/>
          <w:color w:val="777777"/>
        </w:rPr>
        <w:t>Disability History Presentation</w:t>
      </w:r>
      <w:r>
        <w:rPr>
          <w:rFonts w:ascii="Palatino Linotype" w:hAnsi="Palatino Linotype"/>
          <w:b/>
          <w:color w:val="777777"/>
        </w:rPr>
        <w:t xml:space="preserve"> </w:t>
      </w:r>
      <w:r w:rsidRPr="006A00FD">
        <w:rPr>
          <w:rFonts w:ascii="Palatino Linotype" w:hAnsi="Palatino Linotype"/>
          <w:b/>
          <w:color w:val="777777"/>
        </w:rPr>
        <w:t xml:space="preserve"> </w:t>
      </w:r>
    </w:p>
    <w:p w14:paraId="47CBCACA" w14:textId="77777777" w:rsidR="006E1508" w:rsidRPr="006A00FD" w:rsidRDefault="006E1508" w:rsidP="006E1508">
      <w:pPr>
        <w:rPr>
          <w:rFonts w:ascii="Palatino Linotype" w:hAnsi="Palatino Linotype"/>
          <w:b/>
          <w:color w:val="000000"/>
        </w:rPr>
      </w:pPr>
      <w:r w:rsidRPr="006A00FD">
        <w:rPr>
          <w:rFonts w:ascii="Palatino Linotype" w:hAnsi="Palatino Linotype"/>
          <w:b/>
          <w:color w:val="777777"/>
        </w:rPr>
        <w:t xml:space="preserve">Cal State Fullerton </w:t>
      </w:r>
      <w:r w:rsidRPr="006A00FD">
        <w:rPr>
          <w:rFonts w:ascii="Palatino Linotype" w:hAnsi="Palatino Linotype"/>
          <w:b/>
          <w:color w:val="000000"/>
        </w:rPr>
        <w:tab/>
        <w:t xml:space="preserve">                         </w:t>
      </w:r>
      <w:r>
        <w:rPr>
          <w:rFonts w:ascii="Palatino Linotype" w:hAnsi="Palatino Linotype"/>
          <w:b/>
          <w:color w:val="000000"/>
        </w:rPr>
        <w:tab/>
      </w:r>
      <w:r>
        <w:rPr>
          <w:rFonts w:ascii="Palatino Linotype" w:hAnsi="Palatino Linotype"/>
          <w:b/>
          <w:color w:val="000000"/>
        </w:rPr>
        <w:tab/>
      </w:r>
      <w:r>
        <w:rPr>
          <w:rFonts w:ascii="Palatino Linotype" w:hAnsi="Palatino Linotype"/>
          <w:b/>
          <w:color w:val="000000"/>
        </w:rPr>
        <w:tab/>
      </w:r>
      <w:r w:rsidR="00DC7D0B">
        <w:rPr>
          <w:rFonts w:ascii="Palatino Linotype" w:hAnsi="Palatino Linotype"/>
          <w:b/>
          <w:color w:val="000000"/>
        </w:rPr>
        <w:t xml:space="preserve">  </w:t>
      </w:r>
      <w:r>
        <w:rPr>
          <w:rFonts w:ascii="Palatino Linotype" w:hAnsi="Palatino Linotype"/>
          <w:b/>
          <w:color w:val="000000"/>
        </w:rPr>
        <w:t>Orange County, CA 2013</w:t>
      </w:r>
    </w:p>
    <w:p w14:paraId="707557E0" w14:textId="77777777" w:rsidR="00C75CE1" w:rsidRDefault="006E1508" w:rsidP="006E1508">
      <w:pPr>
        <w:rPr>
          <w:rFonts w:ascii="Palatino Linotype" w:hAnsi="Palatino Linotype"/>
          <w:color w:val="000000"/>
        </w:rPr>
      </w:pPr>
      <w:r w:rsidRPr="006A00FD">
        <w:rPr>
          <w:rFonts w:ascii="Palatino Linotype" w:hAnsi="Palatino Linotype"/>
          <w:color w:val="000000"/>
        </w:rPr>
        <w:t xml:space="preserve">Spoke </w:t>
      </w:r>
      <w:r>
        <w:rPr>
          <w:rFonts w:ascii="Palatino Linotype" w:hAnsi="Palatino Linotype"/>
          <w:color w:val="000000"/>
        </w:rPr>
        <w:t>to a group of students majoring in disability policy</w:t>
      </w:r>
      <w:r w:rsidR="00E948A0">
        <w:rPr>
          <w:rFonts w:ascii="Palatino Linotype" w:hAnsi="Palatino Linotype"/>
          <w:color w:val="000000"/>
        </w:rPr>
        <w:t>,</w:t>
      </w:r>
      <w:r>
        <w:rPr>
          <w:rFonts w:ascii="Palatino Linotype" w:hAnsi="Palatino Linotype"/>
          <w:color w:val="000000"/>
        </w:rPr>
        <w:t xml:space="preserve"> about d</w:t>
      </w:r>
      <w:r w:rsidR="00113076">
        <w:rPr>
          <w:rFonts w:ascii="Palatino Linotype" w:hAnsi="Palatino Linotype"/>
          <w:color w:val="000000"/>
        </w:rPr>
        <w:t xml:space="preserve">isability history. </w:t>
      </w:r>
    </w:p>
    <w:p w14:paraId="702F7B3A" w14:textId="5F4A715E" w:rsidR="006E1508" w:rsidRDefault="00C75CE1" w:rsidP="006E1508">
      <w:pPr>
        <w:rPr>
          <w:rFonts w:ascii="Palatino Linotype" w:hAnsi="Palatino Linotype"/>
          <w:color w:val="000000"/>
        </w:rPr>
      </w:pPr>
      <w:r w:rsidRPr="00C75CE1">
        <w:rPr>
          <w:rFonts w:ascii="Palatino Linotype" w:hAnsi="Palatino Linotype"/>
          <w:b/>
          <w:color w:val="000000"/>
        </w:rPr>
        <w:t>Main topics focus</w:t>
      </w:r>
      <w:r>
        <w:rPr>
          <w:rFonts w:ascii="Palatino Linotype" w:hAnsi="Palatino Linotype"/>
          <w:b/>
          <w:color w:val="000000"/>
        </w:rPr>
        <w:t>:</w:t>
      </w:r>
      <w:r>
        <w:rPr>
          <w:rFonts w:ascii="Palatino Linotype" w:hAnsi="Palatino Linotype"/>
          <w:color w:val="000000"/>
        </w:rPr>
        <w:t xml:space="preserve"> Showed </w:t>
      </w:r>
      <w:r w:rsidR="006E1508">
        <w:rPr>
          <w:rFonts w:ascii="Palatino Linotype" w:hAnsi="Palatino Linotype"/>
          <w:color w:val="000000"/>
        </w:rPr>
        <w:t xml:space="preserve">realities of </w:t>
      </w:r>
      <w:r w:rsidR="00E948A0">
        <w:rPr>
          <w:rFonts w:ascii="Palatino Linotype" w:hAnsi="Palatino Linotype"/>
          <w:color w:val="000000"/>
        </w:rPr>
        <w:t xml:space="preserve">the political movement in </w:t>
      </w:r>
      <w:r w:rsidR="00113076">
        <w:rPr>
          <w:rFonts w:ascii="Palatino Linotype" w:hAnsi="Palatino Linotype"/>
          <w:color w:val="000000"/>
        </w:rPr>
        <w:t xml:space="preserve">the disability </w:t>
      </w:r>
      <w:r w:rsidR="000625CF">
        <w:rPr>
          <w:rFonts w:ascii="Palatino Linotype" w:hAnsi="Palatino Linotype"/>
          <w:color w:val="000000"/>
        </w:rPr>
        <w:t>community</w:t>
      </w:r>
      <w:r w:rsidR="006E1508">
        <w:rPr>
          <w:rFonts w:ascii="Palatino Linotype" w:hAnsi="Palatino Linotype"/>
          <w:color w:val="000000"/>
        </w:rPr>
        <w:t xml:space="preserve">. Educated on the </w:t>
      </w:r>
      <w:r w:rsidR="000625CF">
        <w:rPr>
          <w:rFonts w:ascii="Palatino Linotype" w:hAnsi="Palatino Linotype"/>
          <w:color w:val="000000"/>
        </w:rPr>
        <w:t>Holocaust through the disability perspective</w:t>
      </w:r>
      <w:r w:rsidR="006E1508">
        <w:rPr>
          <w:rFonts w:ascii="Palatino Linotype" w:hAnsi="Palatino Linotype"/>
          <w:color w:val="000000"/>
        </w:rPr>
        <w:t xml:space="preserve">. Also showed the </w:t>
      </w:r>
      <w:r w:rsidR="000625CF">
        <w:rPr>
          <w:rFonts w:ascii="Palatino Linotype" w:hAnsi="Palatino Linotype"/>
          <w:color w:val="000000"/>
        </w:rPr>
        <w:t>crossover</w:t>
      </w:r>
      <w:r>
        <w:rPr>
          <w:rFonts w:ascii="Palatino Linotype" w:hAnsi="Palatino Linotype"/>
          <w:color w:val="000000"/>
        </w:rPr>
        <w:t xml:space="preserve"> between other</w:t>
      </w:r>
      <w:r w:rsidR="006E1508">
        <w:rPr>
          <w:rFonts w:ascii="Palatino Linotype" w:hAnsi="Palatino Linotype"/>
          <w:color w:val="000000"/>
        </w:rPr>
        <w:t xml:space="preserve"> civil rights movement</w:t>
      </w:r>
      <w:r>
        <w:rPr>
          <w:rFonts w:ascii="Palatino Linotype" w:hAnsi="Palatino Linotype"/>
          <w:color w:val="000000"/>
        </w:rPr>
        <w:t xml:space="preserve"> and civil right movement for PWD and showcasing common threads between</w:t>
      </w:r>
      <w:r w:rsidR="000625CF">
        <w:rPr>
          <w:rFonts w:ascii="Palatino Linotype" w:hAnsi="Palatino Linotype"/>
          <w:color w:val="000000"/>
        </w:rPr>
        <w:t xml:space="preserve"> other minority groups</w:t>
      </w:r>
      <w:r w:rsidR="006E1508">
        <w:rPr>
          <w:rFonts w:ascii="Palatino Linotype" w:hAnsi="Palatino Linotype"/>
          <w:color w:val="000000"/>
        </w:rPr>
        <w:t xml:space="preserve"> such as Latin, African American, and LGBTQIA communities.</w:t>
      </w:r>
    </w:p>
    <w:p w14:paraId="6F7C3BA5" w14:textId="77777777" w:rsidR="00C75CE1" w:rsidRDefault="00C75CE1" w:rsidP="006E1508">
      <w:pPr>
        <w:rPr>
          <w:rFonts w:ascii="Palatino Linotype" w:hAnsi="Palatino Linotype"/>
          <w:color w:val="000000"/>
        </w:rPr>
      </w:pPr>
    </w:p>
    <w:p w14:paraId="0E0E0087" w14:textId="77777777" w:rsidR="006E1508" w:rsidRPr="00C56FDA" w:rsidRDefault="006E1508" w:rsidP="006E1508">
      <w:pPr>
        <w:rPr>
          <w:rFonts w:ascii="Palatino Linotype" w:hAnsi="Palatino Linotype"/>
          <w:b/>
          <w:color w:val="777777"/>
        </w:rPr>
      </w:pPr>
      <w:r w:rsidRPr="00C56FDA">
        <w:rPr>
          <w:rFonts w:ascii="Palatino Linotype" w:hAnsi="Palatino Linotype"/>
          <w:b/>
          <w:color w:val="777777"/>
        </w:rPr>
        <w:t xml:space="preserve">Employment Training </w:t>
      </w:r>
    </w:p>
    <w:p w14:paraId="4A36F93C" w14:textId="77777777" w:rsidR="006E1508" w:rsidRPr="00C56FDA" w:rsidRDefault="006E1508" w:rsidP="006E1508">
      <w:pPr>
        <w:rPr>
          <w:rFonts w:ascii="Palatino Linotype" w:hAnsi="Palatino Linotype"/>
          <w:b/>
          <w:color w:val="000000"/>
        </w:rPr>
      </w:pPr>
      <w:r w:rsidRPr="00C56FDA">
        <w:rPr>
          <w:rFonts w:ascii="Palatino Linotype" w:hAnsi="Palatino Linotype"/>
          <w:b/>
          <w:color w:val="777777"/>
        </w:rPr>
        <w:t>Molina Healthcare</w:t>
      </w:r>
      <w:r>
        <w:rPr>
          <w:rFonts w:ascii="Palatino Linotype" w:hAnsi="Palatino Linotype"/>
          <w:b/>
          <w:color w:val="000000"/>
        </w:rPr>
        <w:tab/>
        <w:t xml:space="preserve"> </w:t>
      </w:r>
      <w:r>
        <w:rPr>
          <w:rFonts w:ascii="Palatino Linotype" w:hAnsi="Palatino Linotype"/>
          <w:b/>
          <w:color w:val="000000"/>
        </w:rPr>
        <w:tab/>
      </w:r>
      <w:r>
        <w:rPr>
          <w:rFonts w:ascii="Palatino Linotype" w:hAnsi="Palatino Linotype"/>
          <w:b/>
          <w:color w:val="000000"/>
        </w:rPr>
        <w:tab/>
      </w:r>
      <w:r>
        <w:rPr>
          <w:rFonts w:ascii="Palatino Linotype" w:hAnsi="Palatino Linotype"/>
          <w:b/>
          <w:color w:val="000000"/>
        </w:rPr>
        <w:tab/>
      </w:r>
      <w:r>
        <w:rPr>
          <w:rFonts w:ascii="Palatino Linotype" w:hAnsi="Palatino Linotype"/>
          <w:b/>
          <w:color w:val="000000"/>
        </w:rPr>
        <w:tab/>
      </w:r>
      <w:r>
        <w:rPr>
          <w:rFonts w:ascii="Palatino Linotype" w:hAnsi="Palatino Linotype"/>
          <w:b/>
          <w:color w:val="000000"/>
        </w:rPr>
        <w:tab/>
      </w:r>
      <w:r w:rsidR="00DC7D0B">
        <w:rPr>
          <w:rFonts w:ascii="Palatino Linotype" w:hAnsi="Palatino Linotype"/>
          <w:b/>
          <w:color w:val="000000"/>
        </w:rPr>
        <w:t xml:space="preserve">         </w:t>
      </w:r>
      <w:r w:rsidRPr="00C56FDA">
        <w:rPr>
          <w:rFonts w:ascii="Palatino Linotype" w:hAnsi="Palatino Linotype"/>
          <w:b/>
          <w:color w:val="000000"/>
        </w:rPr>
        <w:t>Long Beach, CA 2014</w:t>
      </w:r>
    </w:p>
    <w:p w14:paraId="45EC139E" w14:textId="7875ADE6" w:rsidR="00C75CE1" w:rsidRDefault="006E1508" w:rsidP="006E1508">
      <w:pPr>
        <w:rPr>
          <w:rFonts w:ascii="Palatino Linotype" w:hAnsi="Palatino Linotype"/>
          <w:color w:val="000000"/>
        </w:rPr>
      </w:pPr>
      <w:r w:rsidRPr="006A00FD">
        <w:rPr>
          <w:rFonts w:ascii="Palatino Linotype" w:hAnsi="Palatino Linotype"/>
          <w:color w:val="000000"/>
        </w:rPr>
        <w:t xml:space="preserve">Spoke </w:t>
      </w:r>
      <w:r w:rsidR="007252FB">
        <w:rPr>
          <w:rFonts w:ascii="Palatino Linotype" w:hAnsi="Palatino Linotype"/>
          <w:color w:val="000000"/>
        </w:rPr>
        <w:t>employers and perspective</w:t>
      </w:r>
      <w:r>
        <w:rPr>
          <w:rFonts w:ascii="Palatino Linotype" w:hAnsi="Palatino Linotype"/>
          <w:color w:val="000000"/>
        </w:rPr>
        <w:t xml:space="preserve"> employees on the importance of hiring individuals with disabilities</w:t>
      </w:r>
      <w:r w:rsidR="000625CF">
        <w:rPr>
          <w:rFonts w:ascii="Palatino Linotype" w:hAnsi="Palatino Linotype"/>
          <w:color w:val="000000"/>
        </w:rPr>
        <w:t xml:space="preserve">. </w:t>
      </w:r>
    </w:p>
    <w:p w14:paraId="3A04437F" w14:textId="0320CEA3" w:rsidR="006E1508" w:rsidRDefault="00C75CE1" w:rsidP="006E1508">
      <w:pPr>
        <w:rPr>
          <w:rFonts w:ascii="Palatino Linotype" w:hAnsi="Palatino Linotype"/>
          <w:color w:val="000000"/>
        </w:rPr>
      </w:pPr>
      <w:r w:rsidRPr="00C75CE1">
        <w:rPr>
          <w:rFonts w:ascii="Palatino Linotype" w:hAnsi="Palatino Linotype"/>
          <w:b/>
          <w:color w:val="000000"/>
        </w:rPr>
        <w:t>Main topics</w:t>
      </w:r>
      <w:r>
        <w:rPr>
          <w:rFonts w:ascii="Palatino Linotype" w:hAnsi="Palatino Linotype"/>
          <w:b/>
          <w:color w:val="000000"/>
        </w:rPr>
        <w:t xml:space="preserve"> of </w:t>
      </w:r>
      <w:r w:rsidRPr="00C75CE1">
        <w:rPr>
          <w:rFonts w:ascii="Palatino Linotype" w:hAnsi="Palatino Linotype"/>
          <w:b/>
          <w:color w:val="000000"/>
        </w:rPr>
        <w:t>focus</w:t>
      </w:r>
      <w:r>
        <w:rPr>
          <w:rFonts w:ascii="Palatino Linotype" w:hAnsi="Palatino Linotype"/>
          <w:b/>
          <w:color w:val="000000"/>
        </w:rPr>
        <w:t>:</w:t>
      </w:r>
      <w:r w:rsidR="007252FB">
        <w:rPr>
          <w:rFonts w:ascii="Palatino Linotype" w:hAnsi="Palatino Linotype"/>
          <w:color w:val="000000"/>
        </w:rPr>
        <w:t xml:space="preserve"> E</w:t>
      </w:r>
      <w:r>
        <w:rPr>
          <w:rFonts w:ascii="Palatino Linotype" w:hAnsi="Palatino Linotype"/>
          <w:color w:val="000000"/>
        </w:rPr>
        <w:t xml:space="preserve">ducated on </w:t>
      </w:r>
      <w:r w:rsidR="006E1508">
        <w:rPr>
          <w:rFonts w:ascii="Palatino Linotype" w:hAnsi="Palatino Linotype"/>
          <w:color w:val="000000"/>
        </w:rPr>
        <w:t>employment statistics</w:t>
      </w:r>
      <w:r>
        <w:rPr>
          <w:rFonts w:ascii="Palatino Linotype" w:hAnsi="Palatino Linotype"/>
          <w:color w:val="000000"/>
        </w:rPr>
        <w:t xml:space="preserve"> PWD’s</w:t>
      </w:r>
      <w:r w:rsidR="006E1508">
        <w:rPr>
          <w:rFonts w:ascii="Palatino Linotype" w:hAnsi="Palatino Linotype"/>
          <w:color w:val="000000"/>
        </w:rPr>
        <w:t>.</w:t>
      </w:r>
      <w:r w:rsidR="000625CF">
        <w:rPr>
          <w:rFonts w:ascii="Palatino Linotype" w:hAnsi="Palatino Linotype"/>
          <w:color w:val="000000"/>
        </w:rPr>
        <w:t xml:space="preserve"> Gave a</w:t>
      </w:r>
      <w:r w:rsidR="006E1508">
        <w:rPr>
          <w:rFonts w:ascii="Palatino Linotype" w:hAnsi="Palatino Linotype"/>
          <w:color w:val="000000"/>
        </w:rPr>
        <w:t xml:space="preserve"> realistic view of what it’s like to look for emplo</w:t>
      </w:r>
      <w:r>
        <w:rPr>
          <w:rFonts w:ascii="Palatino Linotype" w:hAnsi="Palatino Linotype"/>
          <w:color w:val="000000"/>
        </w:rPr>
        <w:t>yment and having</w:t>
      </w:r>
      <w:r w:rsidR="000625CF">
        <w:rPr>
          <w:rFonts w:ascii="Palatino Linotype" w:hAnsi="Palatino Linotype"/>
          <w:color w:val="000000"/>
        </w:rPr>
        <w:t xml:space="preserve"> a disability.  Created a </w:t>
      </w:r>
      <w:r w:rsidR="006E1508">
        <w:rPr>
          <w:rFonts w:ascii="Palatino Linotype" w:hAnsi="Palatino Linotype"/>
          <w:color w:val="000000"/>
        </w:rPr>
        <w:t>knowle</w:t>
      </w:r>
      <w:r w:rsidR="000625CF">
        <w:rPr>
          <w:rFonts w:ascii="Palatino Linotype" w:hAnsi="Palatino Linotype"/>
          <w:color w:val="000000"/>
        </w:rPr>
        <w:t xml:space="preserve">dge base and strategic tools on </w:t>
      </w:r>
      <w:r w:rsidR="006E1508">
        <w:rPr>
          <w:rFonts w:ascii="Palatino Linotype" w:hAnsi="Palatino Linotype"/>
          <w:color w:val="000000"/>
        </w:rPr>
        <w:t>how to work with diverse populations.</w:t>
      </w:r>
      <w:r w:rsidR="007252FB">
        <w:rPr>
          <w:rFonts w:ascii="Palatino Linotype" w:hAnsi="Palatino Linotype"/>
          <w:color w:val="000000"/>
        </w:rPr>
        <w:t xml:space="preserve"> Also provided them with variety of resources on employment right of people with disabilities</w:t>
      </w:r>
    </w:p>
    <w:p w14:paraId="509E2AAA" w14:textId="77777777" w:rsidR="006E1508" w:rsidRDefault="006E1508" w:rsidP="006E1508">
      <w:pPr>
        <w:rPr>
          <w:rFonts w:ascii="Palatino Linotype" w:hAnsi="Palatino Linotype"/>
          <w:color w:val="000000"/>
        </w:rPr>
      </w:pPr>
    </w:p>
    <w:p w14:paraId="5ED79931" w14:textId="77777777" w:rsidR="005A5A7A" w:rsidRDefault="005A5A7A" w:rsidP="006E1508">
      <w:pPr>
        <w:rPr>
          <w:rFonts w:ascii="Palatino Linotype" w:hAnsi="Palatino Linotype"/>
          <w:b/>
          <w:color w:val="777777"/>
        </w:rPr>
      </w:pPr>
    </w:p>
    <w:p w14:paraId="101CDA0D" w14:textId="77777777" w:rsidR="006E1508" w:rsidRPr="007B426F" w:rsidRDefault="006E1508" w:rsidP="006E1508">
      <w:pPr>
        <w:rPr>
          <w:rFonts w:ascii="Palatino Linotype" w:hAnsi="Palatino Linotype"/>
          <w:b/>
          <w:color w:val="777777"/>
        </w:rPr>
      </w:pPr>
      <w:r w:rsidRPr="007B426F">
        <w:rPr>
          <w:rFonts w:ascii="Palatino Linotype" w:hAnsi="Palatino Linotype"/>
          <w:b/>
          <w:color w:val="777777"/>
        </w:rPr>
        <w:t>Best Pra</w:t>
      </w:r>
      <w:r>
        <w:rPr>
          <w:rFonts w:ascii="Palatino Linotype" w:hAnsi="Palatino Linotype"/>
          <w:b/>
          <w:color w:val="777777"/>
        </w:rPr>
        <w:t>ctices for Students With Disabilities</w:t>
      </w:r>
    </w:p>
    <w:p w14:paraId="3DE5D1C1" w14:textId="77777777" w:rsidR="006E1508" w:rsidRPr="007B426F" w:rsidRDefault="006E1508" w:rsidP="006E1508">
      <w:pPr>
        <w:rPr>
          <w:rFonts w:ascii="Palatino Linotype" w:hAnsi="Palatino Linotype"/>
          <w:b/>
          <w:color w:val="000000"/>
        </w:rPr>
      </w:pPr>
      <w:r>
        <w:rPr>
          <w:rFonts w:ascii="Palatino Linotype" w:hAnsi="Palatino Linotype"/>
          <w:b/>
          <w:color w:val="777777"/>
        </w:rPr>
        <w:t xml:space="preserve">OC </w:t>
      </w:r>
      <w:r w:rsidRPr="007B426F">
        <w:rPr>
          <w:rFonts w:ascii="Palatino Linotype" w:hAnsi="Palatino Linotype"/>
          <w:b/>
          <w:color w:val="777777"/>
        </w:rPr>
        <w:t>C</w:t>
      </w:r>
      <w:r>
        <w:rPr>
          <w:rFonts w:ascii="Palatino Linotype" w:hAnsi="Palatino Linotype"/>
          <w:b/>
          <w:color w:val="777777"/>
        </w:rPr>
        <w:t xml:space="preserve">harter School Coalition </w:t>
      </w:r>
      <w:r>
        <w:rPr>
          <w:rFonts w:ascii="Palatino Linotype" w:hAnsi="Palatino Linotype"/>
          <w:b/>
          <w:color w:val="777777"/>
        </w:rPr>
        <w:tab/>
      </w:r>
      <w:r>
        <w:rPr>
          <w:rFonts w:ascii="Palatino Linotype" w:hAnsi="Palatino Linotype"/>
          <w:b/>
          <w:color w:val="777777"/>
        </w:rPr>
        <w:tab/>
      </w:r>
      <w:r>
        <w:rPr>
          <w:rFonts w:ascii="Palatino Linotype" w:hAnsi="Palatino Linotype"/>
          <w:b/>
          <w:color w:val="777777"/>
        </w:rPr>
        <w:tab/>
      </w:r>
      <w:r>
        <w:rPr>
          <w:rFonts w:ascii="Palatino Linotype" w:hAnsi="Palatino Linotype"/>
          <w:b/>
          <w:color w:val="777777"/>
        </w:rPr>
        <w:tab/>
      </w:r>
      <w:r w:rsidR="00DC7D0B">
        <w:rPr>
          <w:rFonts w:ascii="Palatino Linotype" w:hAnsi="Palatino Linotype"/>
          <w:b/>
          <w:color w:val="777777"/>
        </w:rPr>
        <w:t xml:space="preserve">  </w:t>
      </w:r>
      <w:r>
        <w:rPr>
          <w:rFonts w:ascii="Palatino Linotype" w:hAnsi="Palatino Linotype"/>
          <w:b/>
          <w:color w:val="000000"/>
        </w:rPr>
        <w:t>Orange</w:t>
      </w:r>
      <w:r w:rsidRPr="00E427BF">
        <w:rPr>
          <w:rFonts w:ascii="Palatino Linotype" w:hAnsi="Palatino Linotype"/>
          <w:b/>
          <w:color w:val="777777"/>
        </w:rPr>
        <w:t xml:space="preserve"> </w:t>
      </w:r>
      <w:r w:rsidRPr="007B426F">
        <w:rPr>
          <w:rFonts w:ascii="Palatino Linotype" w:hAnsi="Palatino Linotype"/>
          <w:b/>
          <w:color w:val="000000"/>
        </w:rPr>
        <w:t>County, CA 2014</w:t>
      </w:r>
    </w:p>
    <w:p w14:paraId="1CA3FBCA" w14:textId="77777777" w:rsidR="007252FB" w:rsidRDefault="006E1508" w:rsidP="006E1508">
      <w:pPr>
        <w:rPr>
          <w:rFonts w:ascii="Palatino Linotype" w:hAnsi="Palatino Linotype"/>
          <w:color w:val="000000"/>
        </w:rPr>
      </w:pPr>
      <w:r w:rsidRPr="006A00FD">
        <w:rPr>
          <w:rFonts w:ascii="Palatino Linotype" w:hAnsi="Palatino Linotype"/>
          <w:color w:val="000000"/>
        </w:rPr>
        <w:t>Spoke</w:t>
      </w:r>
      <w:r w:rsidR="000625CF">
        <w:rPr>
          <w:rFonts w:ascii="Palatino Linotype" w:hAnsi="Palatino Linotype"/>
          <w:color w:val="000000"/>
        </w:rPr>
        <w:t xml:space="preserve"> to</w:t>
      </w:r>
      <w:r w:rsidRPr="006A00FD">
        <w:rPr>
          <w:rFonts w:ascii="Palatino Linotype" w:hAnsi="Palatino Linotype"/>
          <w:color w:val="000000"/>
        </w:rPr>
        <w:t xml:space="preserve"> </w:t>
      </w:r>
      <w:r>
        <w:rPr>
          <w:rFonts w:ascii="Palatino Linotype" w:hAnsi="Palatino Linotype"/>
          <w:color w:val="000000"/>
        </w:rPr>
        <w:t>teach</w:t>
      </w:r>
      <w:r w:rsidR="000625CF">
        <w:rPr>
          <w:rFonts w:ascii="Palatino Linotype" w:hAnsi="Palatino Linotype"/>
          <w:color w:val="000000"/>
        </w:rPr>
        <w:t xml:space="preserve">ers and school </w:t>
      </w:r>
      <w:r w:rsidR="008A6E5B">
        <w:rPr>
          <w:rFonts w:ascii="Palatino Linotype" w:hAnsi="Palatino Linotype"/>
          <w:color w:val="000000"/>
        </w:rPr>
        <w:t>administrators on</w:t>
      </w:r>
      <w:r w:rsidR="000625CF">
        <w:rPr>
          <w:rFonts w:ascii="Palatino Linotype" w:hAnsi="Palatino Linotype"/>
          <w:color w:val="000000"/>
        </w:rPr>
        <w:t xml:space="preserve"> best practices for Students </w:t>
      </w:r>
      <w:r>
        <w:rPr>
          <w:rFonts w:ascii="Palatino Linotype" w:hAnsi="Palatino Linotype"/>
          <w:color w:val="000000"/>
        </w:rPr>
        <w:t xml:space="preserve">with disabilities. </w:t>
      </w:r>
    </w:p>
    <w:p w14:paraId="34ACB952" w14:textId="4A2497B0" w:rsidR="006E1508" w:rsidRDefault="007252FB" w:rsidP="006E1508">
      <w:pPr>
        <w:rPr>
          <w:rFonts w:ascii="Palatino Linotype" w:hAnsi="Palatino Linotype"/>
          <w:color w:val="000000"/>
        </w:rPr>
      </w:pPr>
      <w:r w:rsidRPr="00C75CE1">
        <w:rPr>
          <w:rFonts w:ascii="Palatino Linotype" w:hAnsi="Palatino Linotype"/>
          <w:b/>
          <w:color w:val="000000"/>
        </w:rPr>
        <w:t>Main topics</w:t>
      </w:r>
      <w:r w:rsidR="008761DC">
        <w:rPr>
          <w:rFonts w:ascii="Palatino Linotype" w:hAnsi="Palatino Linotype"/>
          <w:b/>
          <w:color w:val="000000"/>
        </w:rPr>
        <w:t xml:space="preserve"> of</w:t>
      </w:r>
      <w:r w:rsidRPr="00C75CE1">
        <w:rPr>
          <w:rFonts w:ascii="Palatino Linotype" w:hAnsi="Palatino Linotype"/>
          <w:b/>
          <w:color w:val="000000"/>
        </w:rPr>
        <w:t xml:space="preserve"> focus</w:t>
      </w:r>
      <w:r>
        <w:rPr>
          <w:rFonts w:ascii="Palatino Linotype" w:hAnsi="Palatino Linotype"/>
          <w:color w:val="000000"/>
        </w:rPr>
        <w:t>: building</w:t>
      </w:r>
      <w:r w:rsidR="006E1508">
        <w:rPr>
          <w:rFonts w:ascii="Palatino Linotype" w:hAnsi="Palatino Linotype"/>
          <w:color w:val="000000"/>
        </w:rPr>
        <w:t xml:space="preserve"> strategies on how advocate better at their IEP</w:t>
      </w:r>
      <w:r w:rsidR="000625CF">
        <w:rPr>
          <w:rFonts w:ascii="Palatino Linotype" w:hAnsi="Palatino Linotype"/>
          <w:color w:val="000000"/>
        </w:rPr>
        <w:t xml:space="preserve">. </w:t>
      </w:r>
      <w:r w:rsidR="008A6E5B">
        <w:rPr>
          <w:rFonts w:ascii="Palatino Linotype" w:hAnsi="Palatino Linotype"/>
          <w:color w:val="000000"/>
        </w:rPr>
        <w:t xml:space="preserve">Worked </w:t>
      </w:r>
      <w:r w:rsidR="00113076">
        <w:rPr>
          <w:rFonts w:ascii="Palatino Linotype" w:hAnsi="Palatino Linotype"/>
          <w:color w:val="000000"/>
        </w:rPr>
        <w:t>on strategies</w:t>
      </w:r>
      <w:r w:rsidR="008A6E5B">
        <w:rPr>
          <w:rFonts w:ascii="Palatino Linotype" w:hAnsi="Palatino Linotype"/>
          <w:color w:val="000000"/>
        </w:rPr>
        <w:t xml:space="preserve"> on</w:t>
      </w:r>
      <w:r w:rsidR="006E1508">
        <w:rPr>
          <w:rFonts w:ascii="Palatino Linotype" w:hAnsi="Palatino Linotype"/>
          <w:color w:val="000000"/>
        </w:rPr>
        <w:t xml:space="preserve"> develop</w:t>
      </w:r>
      <w:r w:rsidR="008A6E5B">
        <w:rPr>
          <w:rFonts w:ascii="Palatino Linotype" w:hAnsi="Palatino Linotype"/>
          <w:color w:val="000000"/>
        </w:rPr>
        <w:t>ing</w:t>
      </w:r>
      <w:r w:rsidR="006E1508">
        <w:rPr>
          <w:rFonts w:ascii="Palatino Linotype" w:hAnsi="Palatino Linotype"/>
          <w:color w:val="000000"/>
        </w:rPr>
        <w:t xml:space="preserve"> curriculum and </w:t>
      </w:r>
      <w:r w:rsidR="008A6E5B">
        <w:rPr>
          <w:rFonts w:ascii="Palatino Linotype" w:hAnsi="Palatino Linotype"/>
          <w:color w:val="000000"/>
        </w:rPr>
        <w:t>lesson plans</w:t>
      </w:r>
      <w:r w:rsidR="006E1508">
        <w:rPr>
          <w:rFonts w:ascii="Palatino Linotype" w:hAnsi="Palatino Linotype"/>
          <w:color w:val="000000"/>
        </w:rPr>
        <w:t xml:space="preserve"> for a diverse student population.</w:t>
      </w:r>
      <w:r>
        <w:rPr>
          <w:rFonts w:ascii="Palatino Linotype" w:hAnsi="Palatino Linotype"/>
          <w:color w:val="000000"/>
        </w:rPr>
        <w:t xml:space="preserve"> How to work with the resources school districts have available in order to optimize services for students with disabilities.</w:t>
      </w:r>
    </w:p>
    <w:p w14:paraId="614E6151" w14:textId="77777777" w:rsidR="006E1508" w:rsidRDefault="006E1508" w:rsidP="006E1508">
      <w:pPr>
        <w:rPr>
          <w:rFonts w:ascii="Palatino Linotype" w:hAnsi="Palatino Linotype"/>
          <w:color w:val="000000"/>
        </w:rPr>
      </w:pPr>
    </w:p>
    <w:p w14:paraId="50CDFB9A" w14:textId="4A0A52A7" w:rsidR="006E1508" w:rsidRPr="006E1508" w:rsidRDefault="00A27934" w:rsidP="006E1508">
      <w:pPr>
        <w:rPr>
          <w:rFonts w:ascii="Palatino Linotype" w:hAnsi="Palatino Linotype"/>
          <w:b/>
          <w:color w:val="777777"/>
        </w:rPr>
      </w:pPr>
      <w:r>
        <w:rPr>
          <w:rFonts w:ascii="Palatino Linotype" w:hAnsi="Palatino Linotype"/>
          <w:b/>
          <w:color w:val="777777"/>
        </w:rPr>
        <w:t>Sexuality &amp; Disability</w:t>
      </w:r>
    </w:p>
    <w:p w14:paraId="093A1645" w14:textId="0911A2F2" w:rsidR="006E1508" w:rsidRPr="006E1508" w:rsidRDefault="00A27934" w:rsidP="006E1508">
      <w:pPr>
        <w:rPr>
          <w:rFonts w:ascii="Palatino Linotype" w:hAnsi="Palatino Linotype"/>
          <w:b/>
          <w:color w:val="000000"/>
        </w:rPr>
      </w:pPr>
      <w:r>
        <w:rPr>
          <w:rFonts w:ascii="Palatino Linotype" w:hAnsi="Palatino Linotype"/>
          <w:b/>
          <w:color w:val="777777"/>
        </w:rPr>
        <w:t>Santa Ana School District</w:t>
      </w:r>
      <w:r w:rsidR="006E1508" w:rsidRPr="006E1508">
        <w:rPr>
          <w:rFonts w:ascii="Palatino Linotype" w:hAnsi="Palatino Linotype"/>
          <w:b/>
          <w:color w:val="000000"/>
        </w:rPr>
        <w:tab/>
      </w:r>
      <w:r w:rsidR="006E1508" w:rsidRPr="006E1508">
        <w:rPr>
          <w:rFonts w:ascii="Palatino Linotype" w:hAnsi="Palatino Linotype"/>
          <w:b/>
          <w:color w:val="000000"/>
        </w:rPr>
        <w:tab/>
      </w:r>
      <w:r>
        <w:rPr>
          <w:rFonts w:ascii="Palatino Linotype" w:hAnsi="Palatino Linotype"/>
          <w:b/>
          <w:color w:val="000000"/>
        </w:rPr>
        <w:tab/>
      </w:r>
      <w:r>
        <w:rPr>
          <w:rFonts w:ascii="Palatino Linotype" w:hAnsi="Palatino Linotype"/>
          <w:b/>
          <w:color w:val="000000"/>
        </w:rPr>
        <w:tab/>
      </w:r>
      <w:r>
        <w:rPr>
          <w:rFonts w:ascii="Palatino Linotype" w:hAnsi="Palatino Linotype"/>
          <w:b/>
          <w:color w:val="000000"/>
        </w:rPr>
        <w:tab/>
        <w:t xml:space="preserve">  </w:t>
      </w:r>
      <w:r w:rsidR="006E1508">
        <w:rPr>
          <w:rFonts w:ascii="Palatino Linotype" w:hAnsi="Palatino Linotype"/>
          <w:b/>
          <w:color w:val="000000"/>
        </w:rPr>
        <w:t>Orange County, CA</w:t>
      </w:r>
      <w:r w:rsidR="006E1508" w:rsidRPr="006E1508">
        <w:rPr>
          <w:rFonts w:ascii="Palatino Linotype" w:hAnsi="Palatino Linotype"/>
          <w:b/>
          <w:color w:val="000000"/>
        </w:rPr>
        <w:t xml:space="preserve"> 2014</w:t>
      </w:r>
    </w:p>
    <w:p w14:paraId="73A9CBCB" w14:textId="77777777" w:rsidR="00026761" w:rsidRDefault="006E1508" w:rsidP="00DC7D0B">
      <w:pPr>
        <w:rPr>
          <w:rFonts w:ascii="Palatino Linotype" w:hAnsi="Palatino Linotype"/>
          <w:color w:val="000000"/>
        </w:rPr>
      </w:pPr>
      <w:r w:rsidRPr="006A00FD">
        <w:rPr>
          <w:rFonts w:ascii="Palatino Linotype" w:hAnsi="Palatino Linotype"/>
          <w:color w:val="000000"/>
        </w:rPr>
        <w:t xml:space="preserve">Spoke </w:t>
      </w:r>
      <w:r w:rsidR="00026761">
        <w:rPr>
          <w:rFonts w:ascii="Palatino Linotype" w:hAnsi="Palatino Linotype"/>
          <w:color w:val="000000"/>
        </w:rPr>
        <w:t>to A</w:t>
      </w:r>
      <w:r w:rsidR="008A6E5B">
        <w:rPr>
          <w:rFonts w:ascii="Palatino Linotype" w:hAnsi="Palatino Linotype"/>
          <w:color w:val="000000"/>
        </w:rPr>
        <w:t>dmin</w:t>
      </w:r>
      <w:r w:rsidR="00026761">
        <w:rPr>
          <w:rFonts w:ascii="Palatino Linotype" w:hAnsi="Palatino Linotype"/>
          <w:color w:val="000000"/>
        </w:rPr>
        <w:t xml:space="preserve"> and staff at Santa Ana S</w:t>
      </w:r>
      <w:r w:rsidR="008A6E5B">
        <w:rPr>
          <w:rFonts w:ascii="Palatino Linotype" w:hAnsi="Palatino Linotype"/>
          <w:color w:val="000000"/>
        </w:rPr>
        <w:t xml:space="preserve">chool District about </w:t>
      </w:r>
      <w:r w:rsidR="00113076">
        <w:rPr>
          <w:rFonts w:ascii="Palatino Linotype" w:hAnsi="Palatino Linotype"/>
          <w:color w:val="000000"/>
        </w:rPr>
        <w:t xml:space="preserve">sexual education </w:t>
      </w:r>
      <w:r w:rsidR="008A6E5B">
        <w:rPr>
          <w:rFonts w:ascii="Palatino Linotype" w:hAnsi="Palatino Linotype"/>
          <w:color w:val="000000"/>
        </w:rPr>
        <w:t xml:space="preserve">programs for </w:t>
      </w:r>
      <w:r w:rsidR="00026761">
        <w:rPr>
          <w:rFonts w:ascii="Palatino Linotype" w:hAnsi="Palatino Linotype"/>
          <w:color w:val="000000"/>
        </w:rPr>
        <w:t xml:space="preserve">students </w:t>
      </w:r>
      <w:r w:rsidR="00113076">
        <w:rPr>
          <w:rFonts w:ascii="Palatino Linotype" w:hAnsi="Palatino Linotype"/>
          <w:color w:val="000000"/>
        </w:rPr>
        <w:t>with disabilities</w:t>
      </w:r>
      <w:r w:rsidR="008A6E5B">
        <w:rPr>
          <w:rFonts w:ascii="Palatino Linotype" w:hAnsi="Palatino Linotype"/>
          <w:color w:val="000000"/>
        </w:rPr>
        <w:t xml:space="preserve">. </w:t>
      </w:r>
    </w:p>
    <w:p w14:paraId="68BE8F33" w14:textId="74B95D20" w:rsidR="00DC7D0B" w:rsidRDefault="00026761" w:rsidP="00DC7D0B">
      <w:pPr>
        <w:rPr>
          <w:rFonts w:ascii="Palatino Linotype" w:hAnsi="Palatino Linotype"/>
          <w:color w:val="000000"/>
        </w:rPr>
      </w:pPr>
      <w:r w:rsidRPr="00C75CE1">
        <w:rPr>
          <w:rFonts w:ascii="Palatino Linotype" w:hAnsi="Palatino Linotype"/>
          <w:b/>
          <w:color w:val="000000"/>
        </w:rPr>
        <w:t>Main topics</w:t>
      </w:r>
      <w:r>
        <w:rPr>
          <w:rFonts w:ascii="Palatino Linotype" w:hAnsi="Palatino Linotype"/>
          <w:b/>
          <w:color w:val="000000"/>
        </w:rPr>
        <w:t xml:space="preserve"> of </w:t>
      </w:r>
      <w:r w:rsidRPr="00C75CE1">
        <w:rPr>
          <w:rFonts w:ascii="Palatino Linotype" w:hAnsi="Palatino Linotype"/>
          <w:b/>
          <w:color w:val="000000"/>
        </w:rPr>
        <w:t>focus</w:t>
      </w:r>
      <w:r>
        <w:rPr>
          <w:rFonts w:ascii="Palatino Linotype" w:hAnsi="Palatino Linotype"/>
          <w:b/>
          <w:color w:val="000000"/>
        </w:rPr>
        <w:t>:</w:t>
      </w:r>
      <w:r>
        <w:rPr>
          <w:rFonts w:ascii="Palatino Linotype" w:hAnsi="Palatino Linotype"/>
          <w:color w:val="000000"/>
        </w:rPr>
        <w:t xml:space="preserve"> </w:t>
      </w:r>
      <w:r w:rsidR="008A6E5B">
        <w:rPr>
          <w:rFonts w:ascii="Palatino Linotype" w:hAnsi="Palatino Linotype"/>
          <w:color w:val="000000"/>
        </w:rPr>
        <w:t>Sexuality within the disability community cannot b</w:t>
      </w:r>
      <w:r>
        <w:rPr>
          <w:rFonts w:ascii="Palatino Linotype" w:hAnsi="Palatino Linotype"/>
          <w:color w:val="000000"/>
        </w:rPr>
        <w:t xml:space="preserve">e negated or ignored. Sexuality and sexual safety </w:t>
      </w:r>
      <w:r w:rsidR="008A6E5B">
        <w:rPr>
          <w:rFonts w:ascii="Palatino Linotype" w:hAnsi="Palatino Linotype"/>
          <w:color w:val="000000"/>
        </w:rPr>
        <w:t>has to be educated in a proper non-condescending way for individuals to feel empowered and safe.</w:t>
      </w:r>
    </w:p>
    <w:p w14:paraId="1181D1EE" w14:textId="77777777" w:rsidR="008A6E5B" w:rsidRDefault="008A6E5B" w:rsidP="00DC7D0B">
      <w:pPr>
        <w:rPr>
          <w:rFonts w:ascii="Palatino Linotype" w:hAnsi="Palatino Linotype"/>
          <w:b/>
          <w:color w:val="777777"/>
        </w:rPr>
      </w:pPr>
    </w:p>
    <w:p w14:paraId="718891E2" w14:textId="63418708" w:rsidR="00DC7D0B" w:rsidRPr="006E1508" w:rsidRDefault="00FA21E6" w:rsidP="00DC7D0B">
      <w:pPr>
        <w:rPr>
          <w:rFonts w:ascii="Palatino Linotype" w:hAnsi="Palatino Linotype"/>
          <w:b/>
          <w:color w:val="777777"/>
        </w:rPr>
      </w:pPr>
      <w:r>
        <w:rPr>
          <w:rFonts w:ascii="Palatino Linotype" w:hAnsi="Palatino Linotype"/>
          <w:b/>
          <w:color w:val="777777"/>
        </w:rPr>
        <w:t>How To Build a</w:t>
      </w:r>
      <w:bookmarkStart w:id="0" w:name="_GoBack"/>
      <w:bookmarkEnd w:id="0"/>
      <w:r w:rsidR="00DC7D0B">
        <w:rPr>
          <w:rFonts w:ascii="Palatino Linotype" w:hAnsi="Palatino Linotype"/>
          <w:b/>
          <w:color w:val="777777"/>
        </w:rPr>
        <w:t xml:space="preserve"> Sustainable Youth Program</w:t>
      </w:r>
    </w:p>
    <w:p w14:paraId="1F517CB2" w14:textId="77777777" w:rsidR="00DC7D0B" w:rsidRPr="006E1508" w:rsidRDefault="00DC7D0B" w:rsidP="00DC7D0B">
      <w:pPr>
        <w:rPr>
          <w:rFonts w:ascii="Palatino Linotype" w:hAnsi="Palatino Linotype"/>
          <w:b/>
          <w:color w:val="000000"/>
        </w:rPr>
      </w:pPr>
      <w:r>
        <w:rPr>
          <w:rFonts w:ascii="Palatino Linotype" w:hAnsi="Palatino Linotype"/>
          <w:b/>
          <w:color w:val="777777"/>
        </w:rPr>
        <w:t>NCIL</w:t>
      </w:r>
      <w:r>
        <w:rPr>
          <w:rFonts w:ascii="Palatino Linotype" w:hAnsi="Palatino Linotype"/>
          <w:b/>
          <w:color w:val="777777"/>
        </w:rPr>
        <w:tab/>
      </w:r>
      <w:r>
        <w:rPr>
          <w:rFonts w:ascii="Palatino Linotype" w:hAnsi="Palatino Linotype"/>
          <w:b/>
          <w:color w:val="777777"/>
        </w:rPr>
        <w:tab/>
      </w:r>
      <w:r>
        <w:rPr>
          <w:rFonts w:ascii="Palatino Linotype" w:hAnsi="Palatino Linotype"/>
          <w:b/>
          <w:color w:val="777777"/>
        </w:rPr>
        <w:tab/>
      </w:r>
      <w:r>
        <w:rPr>
          <w:rFonts w:ascii="Palatino Linotype" w:hAnsi="Palatino Linotype"/>
          <w:b/>
          <w:color w:val="777777"/>
        </w:rPr>
        <w:tab/>
        <w:t xml:space="preserve">             </w:t>
      </w:r>
      <w:r>
        <w:rPr>
          <w:rFonts w:ascii="Palatino Linotype" w:hAnsi="Palatino Linotype"/>
          <w:b/>
          <w:color w:val="000000"/>
        </w:rPr>
        <w:tab/>
      </w:r>
      <w:r>
        <w:rPr>
          <w:rFonts w:ascii="Palatino Linotype" w:hAnsi="Palatino Linotype"/>
          <w:b/>
          <w:color w:val="000000"/>
        </w:rPr>
        <w:tab/>
        <w:t xml:space="preserve">                     Washington DC</w:t>
      </w:r>
      <w:r w:rsidRPr="006E1508">
        <w:rPr>
          <w:rFonts w:ascii="Palatino Linotype" w:hAnsi="Palatino Linotype"/>
          <w:b/>
          <w:color w:val="000000"/>
        </w:rPr>
        <w:t xml:space="preserve"> 2014</w:t>
      </w:r>
    </w:p>
    <w:p w14:paraId="0E1E8C67" w14:textId="77777777" w:rsidR="008761DC" w:rsidRDefault="00BC5501" w:rsidP="00DC7D0B">
      <w:pPr>
        <w:rPr>
          <w:rFonts w:ascii="Palatino Linotype" w:hAnsi="Palatino Linotype"/>
          <w:color w:val="000000"/>
        </w:rPr>
      </w:pPr>
      <w:r>
        <w:rPr>
          <w:rFonts w:ascii="Palatino Linotype" w:hAnsi="Palatino Linotype"/>
          <w:color w:val="000000"/>
        </w:rPr>
        <w:t xml:space="preserve">Spoke </w:t>
      </w:r>
      <w:r w:rsidR="00AA7C21">
        <w:rPr>
          <w:rFonts w:ascii="Palatino Linotype" w:hAnsi="Palatino Linotype"/>
          <w:color w:val="000000"/>
        </w:rPr>
        <w:t xml:space="preserve">to a group of advocates from IL’s </w:t>
      </w:r>
      <w:r w:rsidR="00375B82">
        <w:rPr>
          <w:rFonts w:ascii="Palatino Linotype" w:hAnsi="Palatino Linotype"/>
          <w:color w:val="000000"/>
        </w:rPr>
        <w:t xml:space="preserve">around the country, </w:t>
      </w:r>
      <w:r w:rsidR="00113076">
        <w:rPr>
          <w:rFonts w:ascii="Palatino Linotype" w:hAnsi="Palatino Linotype"/>
          <w:color w:val="000000"/>
        </w:rPr>
        <w:t xml:space="preserve">on </w:t>
      </w:r>
      <w:r w:rsidR="00AA7C21">
        <w:rPr>
          <w:rFonts w:ascii="Palatino Linotype" w:hAnsi="Palatino Linotype"/>
          <w:color w:val="000000"/>
        </w:rPr>
        <w:t>developing strategi</w:t>
      </w:r>
      <w:r w:rsidR="00113076">
        <w:rPr>
          <w:rFonts w:ascii="Palatino Linotype" w:hAnsi="Palatino Linotype"/>
          <w:color w:val="000000"/>
        </w:rPr>
        <w:t>es for maintaining a youth program</w:t>
      </w:r>
      <w:r w:rsidR="00AA7C21">
        <w:rPr>
          <w:rFonts w:ascii="Palatino Linotype" w:hAnsi="Palatino Linotype"/>
          <w:color w:val="000000"/>
        </w:rPr>
        <w:t xml:space="preserve">. </w:t>
      </w:r>
    </w:p>
    <w:p w14:paraId="14297A3B" w14:textId="1D07AA7F" w:rsidR="00DC7D0B" w:rsidRDefault="008761DC" w:rsidP="00DC7D0B">
      <w:pPr>
        <w:rPr>
          <w:rFonts w:ascii="Palatino Linotype" w:hAnsi="Palatino Linotype"/>
          <w:color w:val="000000"/>
        </w:rPr>
      </w:pPr>
      <w:r w:rsidRPr="00C75CE1">
        <w:rPr>
          <w:rFonts w:ascii="Palatino Linotype" w:hAnsi="Palatino Linotype"/>
          <w:b/>
          <w:color w:val="000000"/>
        </w:rPr>
        <w:t xml:space="preserve">Main topics </w:t>
      </w:r>
      <w:r>
        <w:rPr>
          <w:rFonts w:ascii="Palatino Linotype" w:hAnsi="Palatino Linotype"/>
          <w:b/>
          <w:color w:val="000000"/>
        </w:rPr>
        <w:t xml:space="preserve">of </w:t>
      </w:r>
      <w:r w:rsidRPr="00C75CE1">
        <w:rPr>
          <w:rFonts w:ascii="Palatino Linotype" w:hAnsi="Palatino Linotype"/>
          <w:b/>
          <w:color w:val="000000"/>
        </w:rPr>
        <w:t>focus</w:t>
      </w:r>
      <w:r>
        <w:rPr>
          <w:rFonts w:ascii="Palatino Linotype" w:hAnsi="Palatino Linotype"/>
          <w:color w:val="000000"/>
        </w:rPr>
        <w:t xml:space="preserve"> </w:t>
      </w:r>
      <w:r w:rsidR="00AA7C21">
        <w:rPr>
          <w:rFonts w:ascii="Palatino Linotype" w:hAnsi="Palatino Linotype"/>
          <w:color w:val="000000"/>
        </w:rPr>
        <w:t>Spoke on th</w:t>
      </w:r>
      <w:r w:rsidR="00375B82">
        <w:rPr>
          <w:rFonts w:ascii="Palatino Linotype" w:hAnsi="Palatino Linotype"/>
          <w:color w:val="000000"/>
        </w:rPr>
        <w:t>e developm</w:t>
      </w:r>
      <w:r w:rsidR="00113076">
        <w:rPr>
          <w:rFonts w:ascii="Palatino Linotype" w:hAnsi="Palatino Linotype"/>
          <w:color w:val="000000"/>
        </w:rPr>
        <w:t>ent of advocacy groups. D</w:t>
      </w:r>
      <w:r w:rsidR="00375B82">
        <w:rPr>
          <w:rFonts w:ascii="Palatino Linotype" w:hAnsi="Palatino Linotype"/>
          <w:color w:val="000000"/>
        </w:rPr>
        <w:t>iversify</w:t>
      </w:r>
      <w:r w:rsidR="00113076">
        <w:rPr>
          <w:rFonts w:ascii="Palatino Linotype" w:hAnsi="Palatino Linotype"/>
          <w:color w:val="000000"/>
        </w:rPr>
        <w:t>ing</w:t>
      </w:r>
      <w:r w:rsidR="00375B82">
        <w:rPr>
          <w:rFonts w:ascii="Palatino Linotype" w:hAnsi="Palatino Linotype"/>
          <w:color w:val="000000"/>
        </w:rPr>
        <w:t xml:space="preserve"> the</w:t>
      </w:r>
      <w:r w:rsidR="00113076">
        <w:rPr>
          <w:rFonts w:ascii="Palatino Linotype" w:hAnsi="Palatino Linotype"/>
          <w:color w:val="000000"/>
        </w:rPr>
        <w:t xml:space="preserve"> group and allow</w:t>
      </w:r>
      <w:r>
        <w:rPr>
          <w:rFonts w:ascii="Palatino Linotype" w:hAnsi="Palatino Linotype"/>
          <w:color w:val="000000"/>
        </w:rPr>
        <w:t xml:space="preserve">ing </w:t>
      </w:r>
      <w:r w:rsidR="00113076">
        <w:rPr>
          <w:rFonts w:ascii="Palatino Linotype" w:hAnsi="Palatino Linotype"/>
          <w:color w:val="000000"/>
        </w:rPr>
        <w:t xml:space="preserve">group members </w:t>
      </w:r>
      <w:r w:rsidR="00375B82">
        <w:rPr>
          <w:rFonts w:ascii="Palatino Linotype" w:hAnsi="Palatino Linotype"/>
          <w:color w:val="000000"/>
        </w:rPr>
        <w:t>to make the group they’re own.</w:t>
      </w:r>
      <w:r w:rsidR="00113076">
        <w:rPr>
          <w:rFonts w:ascii="Palatino Linotype" w:hAnsi="Palatino Linotype"/>
          <w:color w:val="000000"/>
        </w:rPr>
        <w:t xml:space="preserve"> M</w:t>
      </w:r>
      <w:r w:rsidR="00AA7C21">
        <w:rPr>
          <w:rFonts w:ascii="Palatino Linotype" w:hAnsi="Palatino Linotype"/>
          <w:color w:val="000000"/>
        </w:rPr>
        <w:t>aintain</w:t>
      </w:r>
      <w:r w:rsidR="00113076">
        <w:rPr>
          <w:rFonts w:ascii="Palatino Linotype" w:hAnsi="Palatino Linotype"/>
          <w:color w:val="000000"/>
        </w:rPr>
        <w:t>ing</w:t>
      </w:r>
      <w:r w:rsidR="00AA7C21">
        <w:rPr>
          <w:rFonts w:ascii="Palatino Linotype" w:hAnsi="Palatino Linotype"/>
          <w:color w:val="000000"/>
        </w:rPr>
        <w:t xml:space="preserve"> the </w:t>
      </w:r>
      <w:r w:rsidR="00113076">
        <w:rPr>
          <w:rFonts w:ascii="Palatino Linotype" w:hAnsi="Palatino Linotype"/>
          <w:color w:val="000000"/>
        </w:rPr>
        <w:t>group’s</w:t>
      </w:r>
      <w:r w:rsidR="00AA7C21">
        <w:rPr>
          <w:rFonts w:ascii="Palatino Linotype" w:hAnsi="Palatino Linotype"/>
          <w:color w:val="000000"/>
        </w:rPr>
        <w:t xml:space="preserve"> interest in the long term.</w:t>
      </w:r>
      <w:r>
        <w:rPr>
          <w:rFonts w:ascii="Palatino Linotype" w:hAnsi="Palatino Linotype"/>
          <w:color w:val="000000"/>
        </w:rPr>
        <w:t xml:space="preserve"> Creating successful team building skills within the group dynamic.</w:t>
      </w:r>
    </w:p>
    <w:p w14:paraId="1642DA71" w14:textId="77777777" w:rsidR="00DC7D0B" w:rsidRDefault="00DC7D0B" w:rsidP="006E1508">
      <w:pPr>
        <w:rPr>
          <w:rFonts w:ascii="Palatino Linotype" w:hAnsi="Palatino Linotype"/>
          <w:color w:val="000000"/>
        </w:rPr>
      </w:pPr>
    </w:p>
    <w:p w14:paraId="06368A57" w14:textId="77777777" w:rsidR="00026761" w:rsidRDefault="00026761" w:rsidP="006E1508">
      <w:pPr>
        <w:rPr>
          <w:rFonts w:ascii="Palatino Linotype" w:hAnsi="Palatino Linotype"/>
          <w:b/>
          <w:color w:val="777777"/>
        </w:rPr>
      </w:pPr>
    </w:p>
    <w:p w14:paraId="7565ECDD" w14:textId="77777777" w:rsidR="00026761" w:rsidRDefault="00026761" w:rsidP="006E1508">
      <w:pPr>
        <w:rPr>
          <w:rFonts w:ascii="Palatino Linotype" w:hAnsi="Palatino Linotype"/>
          <w:b/>
          <w:color w:val="777777"/>
        </w:rPr>
      </w:pPr>
    </w:p>
    <w:p w14:paraId="623CE281" w14:textId="77777777" w:rsidR="00026761" w:rsidRDefault="00026761" w:rsidP="006E1508">
      <w:pPr>
        <w:rPr>
          <w:rFonts w:ascii="Palatino Linotype" w:hAnsi="Palatino Linotype"/>
          <w:b/>
          <w:color w:val="777777"/>
        </w:rPr>
      </w:pPr>
    </w:p>
    <w:p w14:paraId="54CA5165" w14:textId="77777777" w:rsidR="00026761" w:rsidRDefault="00026761" w:rsidP="006E1508">
      <w:pPr>
        <w:rPr>
          <w:rFonts w:ascii="Palatino Linotype" w:hAnsi="Palatino Linotype"/>
          <w:b/>
          <w:color w:val="777777"/>
        </w:rPr>
      </w:pPr>
    </w:p>
    <w:p w14:paraId="70A1640F" w14:textId="77777777" w:rsidR="00026761" w:rsidRDefault="00026761" w:rsidP="006E1508">
      <w:pPr>
        <w:rPr>
          <w:rFonts w:ascii="Palatino Linotype" w:hAnsi="Palatino Linotype"/>
          <w:b/>
          <w:color w:val="777777"/>
        </w:rPr>
      </w:pPr>
    </w:p>
    <w:p w14:paraId="1DC2CC96" w14:textId="77777777" w:rsidR="006E1508" w:rsidRPr="00DC7D0B" w:rsidRDefault="006E1508" w:rsidP="006E1508">
      <w:pPr>
        <w:rPr>
          <w:rFonts w:ascii="Palatino Linotype" w:hAnsi="Palatino Linotype"/>
          <w:color w:val="000000"/>
        </w:rPr>
      </w:pPr>
      <w:r w:rsidRPr="00C56FDA">
        <w:rPr>
          <w:rFonts w:ascii="Palatino Linotype" w:hAnsi="Palatino Linotype"/>
          <w:b/>
          <w:color w:val="777777"/>
        </w:rPr>
        <w:t>Hiring &amp; Diverse Strategic Planning</w:t>
      </w:r>
    </w:p>
    <w:p w14:paraId="552F5E6C" w14:textId="77777777" w:rsidR="006E1508" w:rsidRPr="00C56FDA" w:rsidRDefault="006E1508" w:rsidP="006E1508">
      <w:pPr>
        <w:rPr>
          <w:rFonts w:ascii="Palatino Linotype" w:hAnsi="Palatino Linotype"/>
          <w:b/>
          <w:color w:val="777777"/>
        </w:rPr>
      </w:pPr>
      <w:r w:rsidRPr="00C56FDA">
        <w:rPr>
          <w:rFonts w:ascii="Palatino Linotype" w:hAnsi="Palatino Linotype"/>
          <w:b/>
          <w:color w:val="777777"/>
        </w:rPr>
        <w:t>Los Angeles Diversity Council</w:t>
      </w:r>
      <w:r w:rsidRPr="00C56FDA">
        <w:rPr>
          <w:rFonts w:ascii="Palatino Linotype" w:hAnsi="Palatino Linotype"/>
          <w:b/>
          <w:color w:val="000000"/>
        </w:rPr>
        <w:t xml:space="preserve"> </w:t>
      </w:r>
      <w:r w:rsidRPr="00C56FDA">
        <w:rPr>
          <w:rFonts w:ascii="Palatino Linotype" w:hAnsi="Palatino Linotype"/>
          <w:b/>
          <w:color w:val="000000"/>
        </w:rPr>
        <w:tab/>
      </w:r>
      <w:r>
        <w:rPr>
          <w:rFonts w:ascii="Palatino Linotype" w:hAnsi="Palatino Linotype"/>
          <w:b/>
          <w:color w:val="000000"/>
        </w:rPr>
        <w:tab/>
      </w:r>
      <w:r>
        <w:rPr>
          <w:rFonts w:ascii="Palatino Linotype" w:hAnsi="Palatino Linotype"/>
          <w:b/>
          <w:color w:val="000000"/>
        </w:rPr>
        <w:tab/>
      </w:r>
      <w:r w:rsidR="00BC5501">
        <w:rPr>
          <w:rFonts w:ascii="Palatino Linotype" w:hAnsi="Palatino Linotype"/>
          <w:b/>
          <w:color w:val="000000"/>
        </w:rPr>
        <w:t xml:space="preserve">      </w:t>
      </w:r>
      <w:r>
        <w:rPr>
          <w:rFonts w:ascii="Palatino Linotype" w:hAnsi="Palatino Linotype"/>
          <w:b/>
          <w:color w:val="000000"/>
        </w:rPr>
        <w:t>Los Angeles County, CA</w:t>
      </w:r>
      <w:r w:rsidRPr="00C56FDA">
        <w:rPr>
          <w:rFonts w:ascii="Palatino Linotype" w:hAnsi="Palatino Linotype"/>
          <w:b/>
          <w:color w:val="000000"/>
        </w:rPr>
        <w:t xml:space="preserve"> 201</w:t>
      </w:r>
      <w:r>
        <w:rPr>
          <w:rFonts w:ascii="Palatino Linotype" w:hAnsi="Palatino Linotype"/>
          <w:b/>
          <w:color w:val="000000"/>
        </w:rPr>
        <w:t>5</w:t>
      </w:r>
    </w:p>
    <w:p w14:paraId="78DC14B3" w14:textId="77777777" w:rsidR="008761DC" w:rsidRDefault="006E1508" w:rsidP="006E1508">
      <w:pPr>
        <w:rPr>
          <w:rFonts w:ascii="Palatino Linotype" w:hAnsi="Palatino Linotype"/>
          <w:color w:val="000000"/>
        </w:rPr>
      </w:pPr>
      <w:r w:rsidRPr="006A00FD">
        <w:rPr>
          <w:rFonts w:ascii="Palatino Linotype" w:hAnsi="Palatino Linotype"/>
          <w:color w:val="000000"/>
        </w:rPr>
        <w:t xml:space="preserve">Spoke </w:t>
      </w:r>
      <w:r>
        <w:rPr>
          <w:rFonts w:ascii="Palatino Linotype" w:hAnsi="Palatino Linotype"/>
          <w:color w:val="000000"/>
        </w:rPr>
        <w:t xml:space="preserve">to HR managers and employers about best practices for hiring individuals with disabilities. </w:t>
      </w:r>
    </w:p>
    <w:p w14:paraId="15463D76" w14:textId="4DEB825E" w:rsidR="006E1508" w:rsidRDefault="008761DC" w:rsidP="006E1508">
      <w:pPr>
        <w:rPr>
          <w:rFonts w:ascii="Palatino Linotype" w:hAnsi="Palatino Linotype"/>
          <w:color w:val="000000"/>
        </w:rPr>
      </w:pPr>
      <w:r w:rsidRPr="00C75CE1">
        <w:rPr>
          <w:rFonts w:ascii="Palatino Linotype" w:hAnsi="Palatino Linotype"/>
          <w:b/>
          <w:color w:val="000000"/>
        </w:rPr>
        <w:t xml:space="preserve">Main topics </w:t>
      </w:r>
      <w:r>
        <w:rPr>
          <w:rFonts w:ascii="Palatino Linotype" w:hAnsi="Palatino Linotype"/>
          <w:b/>
          <w:color w:val="000000"/>
        </w:rPr>
        <w:t xml:space="preserve">of </w:t>
      </w:r>
      <w:r w:rsidRPr="00C75CE1">
        <w:rPr>
          <w:rFonts w:ascii="Palatino Linotype" w:hAnsi="Palatino Linotype"/>
          <w:b/>
          <w:color w:val="000000"/>
        </w:rPr>
        <w:t>focus</w:t>
      </w:r>
      <w:r>
        <w:rPr>
          <w:rFonts w:ascii="Palatino Linotype" w:hAnsi="Palatino Linotype"/>
          <w:color w:val="000000"/>
        </w:rPr>
        <w:t xml:space="preserve"> </w:t>
      </w:r>
      <w:r w:rsidR="006E1508">
        <w:rPr>
          <w:rFonts w:ascii="Palatino Linotype" w:hAnsi="Palatino Linotype"/>
          <w:color w:val="000000"/>
        </w:rPr>
        <w:t>The importance of hiring qualified diverse groups of individua</w:t>
      </w:r>
      <w:r w:rsidR="008E1BF5">
        <w:rPr>
          <w:rFonts w:ascii="Palatino Linotype" w:hAnsi="Palatino Linotype"/>
          <w:color w:val="000000"/>
        </w:rPr>
        <w:t>ls so that their employees mirror</w:t>
      </w:r>
      <w:r w:rsidR="006E1508">
        <w:rPr>
          <w:rFonts w:ascii="Palatino Linotype" w:hAnsi="Palatino Linotype"/>
          <w:color w:val="000000"/>
        </w:rPr>
        <w:t xml:space="preserve"> the people that they want to serve. Giving them strategic strategies on reaching out to the disability community when looking for future employees.</w:t>
      </w:r>
      <w:r>
        <w:rPr>
          <w:rFonts w:ascii="Palatino Linotype" w:hAnsi="Palatino Linotype"/>
          <w:color w:val="000000"/>
        </w:rPr>
        <w:t xml:space="preserve"> Provided mock interview training for HR stuff.</w:t>
      </w:r>
    </w:p>
    <w:p w14:paraId="42B0A4BE" w14:textId="77777777" w:rsidR="00BC5501" w:rsidRDefault="00BC5501" w:rsidP="006E1508">
      <w:pPr>
        <w:rPr>
          <w:rFonts w:ascii="Palatino Linotype" w:hAnsi="Palatino Linotype"/>
          <w:color w:val="000000"/>
        </w:rPr>
      </w:pPr>
    </w:p>
    <w:p w14:paraId="0DACF4CD" w14:textId="77777777" w:rsidR="00BC5501" w:rsidRPr="006E1508" w:rsidRDefault="005A5A7A" w:rsidP="00BC5501">
      <w:pPr>
        <w:rPr>
          <w:rFonts w:ascii="Palatino Linotype" w:hAnsi="Palatino Linotype"/>
          <w:b/>
          <w:color w:val="777777"/>
        </w:rPr>
      </w:pPr>
      <w:r>
        <w:rPr>
          <w:rFonts w:ascii="Palatino Linotype" w:hAnsi="Palatino Linotype"/>
          <w:b/>
          <w:color w:val="777777"/>
        </w:rPr>
        <w:t>Developing Advocacy Groups</w:t>
      </w:r>
      <w:r w:rsidR="00BC5501" w:rsidRPr="006E1508">
        <w:rPr>
          <w:rFonts w:ascii="Palatino Linotype" w:hAnsi="Palatino Linotype"/>
          <w:b/>
          <w:color w:val="777777"/>
        </w:rPr>
        <w:t xml:space="preserve"> </w:t>
      </w:r>
    </w:p>
    <w:p w14:paraId="3F3825E7" w14:textId="5C08CD2F" w:rsidR="00BC5501" w:rsidRPr="006E1508" w:rsidRDefault="008E1BF5" w:rsidP="00BC5501">
      <w:pPr>
        <w:rPr>
          <w:rFonts w:ascii="Palatino Linotype" w:hAnsi="Palatino Linotype"/>
          <w:b/>
          <w:color w:val="000000"/>
        </w:rPr>
      </w:pPr>
      <w:proofErr w:type="spellStart"/>
      <w:r>
        <w:rPr>
          <w:rFonts w:ascii="Palatino Linotype" w:hAnsi="Palatino Linotype"/>
          <w:b/>
          <w:color w:val="777777"/>
        </w:rPr>
        <w:t>DoNetwor</w:t>
      </w:r>
      <w:r w:rsidR="00F5284D">
        <w:rPr>
          <w:rFonts w:ascii="Palatino Linotype" w:hAnsi="Palatino Linotype"/>
          <w:b/>
          <w:color w:val="777777"/>
        </w:rPr>
        <w:t>k</w:t>
      </w:r>
      <w:proofErr w:type="spellEnd"/>
      <w:r w:rsidR="00F5284D">
        <w:rPr>
          <w:rFonts w:ascii="Palatino Linotype" w:hAnsi="Palatino Linotype"/>
          <w:b/>
          <w:color w:val="777777"/>
        </w:rPr>
        <w:t xml:space="preserve"> /CFILC</w:t>
      </w:r>
      <w:r w:rsidR="00BC5501" w:rsidRPr="006E1508">
        <w:rPr>
          <w:rFonts w:ascii="Palatino Linotype" w:hAnsi="Palatino Linotype"/>
          <w:b/>
          <w:color w:val="000000"/>
        </w:rPr>
        <w:tab/>
      </w:r>
      <w:r w:rsidR="00BC5501" w:rsidRPr="006E1508">
        <w:rPr>
          <w:rFonts w:ascii="Palatino Linotype" w:hAnsi="Palatino Linotype"/>
          <w:b/>
          <w:color w:val="000000"/>
        </w:rPr>
        <w:tab/>
      </w:r>
      <w:r w:rsidR="00BC5501" w:rsidRPr="006E1508">
        <w:rPr>
          <w:rFonts w:ascii="Palatino Linotype" w:hAnsi="Palatino Linotype"/>
          <w:b/>
          <w:color w:val="000000"/>
        </w:rPr>
        <w:tab/>
      </w:r>
      <w:r w:rsidR="00BC5501" w:rsidRPr="006E1508">
        <w:rPr>
          <w:rFonts w:ascii="Palatino Linotype" w:hAnsi="Palatino Linotype"/>
          <w:b/>
          <w:color w:val="000000"/>
        </w:rPr>
        <w:tab/>
      </w:r>
      <w:r w:rsidR="00BC5501">
        <w:rPr>
          <w:rFonts w:ascii="Palatino Linotype" w:hAnsi="Palatino Linotype"/>
          <w:b/>
          <w:color w:val="000000"/>
        </w:rPr>
        <w:t xml:space="preserve">  </w:t>
      </w:r>
      <w:r w:rsidR="00F5284D">
        <w:rPr>
          <w:rFonts w:ascii="Palatino Linotype" w:hAnsi="Palatino Linotype"/>
          <w:b/>
          <w:color w:val="000000"/>
        </w:rPr>
        <w:tab/>
      </w:r>
      <w:r w:rsidR="00F5284D">
        <w:rPr>
          <w:rFonts w:ascii="Palatino Linotype" w:hAnsi="Palatino Linotype"/>
          <w:b/>
          <w:color w:val="000000"/>
        </w:rPr>
        <w:tab/>
        <w:t xml:space="preserve">  </w:t>
      </w:r>
      <w:r w:rsidR="00BC5501">
        <w:rPr>
          <w:rFonts w:ascii="Palatino Linotype" w:hAnsi="Palatino Linotype"/>
          <w:b/>
          <w:color w:val="000000"/>
        </w:rPr>
        <w:t>Orange County, CA</w:t>
      </w:r>
      <w:r w:rsidR="008761DC">
        <w:rPr>
          <w:rFonts w:ascii="Palatino Linotype" w:hAnsi="Palatino Linotype"/>
          <w:b/>
          <w:color w:val="000000"/>
        </w:rPr>
        <w:t xml:space="preserve"> 2015</w:t>
      </w:r>
    </w:p>
    <w:p w14:paraId="5EF5221E" w14:textId="77777777" w:rsidR="008761DC" w:rsidRDefault="00BC5501" w:rsidP="00BC5501">
      <w:pPr>
        <w:rPr>
          <w:rFonts w:ascii="Palatino Linotype" w:hAnsi="Palatino Linotype"/>
          <w:color w:val="000000"/>
        </w:rPr>
      </w:pPr>
      <w:r w:rsidRPr="006A00FD">
        <w:rPr>
          <w:rFonts w:ascii="Palatino Linotype" w:hAnsi="Palatino Linotype"/>
          <w:color w:val="000000"/>
        </w:rPr>
        <w:t xml:space="preserve">Spoke </w:t>
      </w:r>
      <w:r w:rsidR="00B2445A">
        <w:rPr>
          <w:rFonts w:ascii="Palatino Linotype" w:hAnsi="Palatino Linotype"/>
          <w:color w:val="000000"/>
        </w:rPr>
        <w:t>to ILC</w:t>
      </w:r>
      <w:r w:rsidR="00F5284D">
        <w:rPr>
          <w:rFonts w:ascii="Palatino Linotype" w:hAnsi="Palatino Linotype"/>
          <w:color w:val="000000"/>
        </w:rPr>
        <w:t xml:space="preserve"> advocates about creating dynamic</w:t>
      </w:r>
      <w:r w:rsidR="00B2445A">
        <w:rPr>
          <w:rFonts w:ascii="Palatino Linotype" w:hAnsi="Palatino Linotype"/>
          <w:color w:val="000000"/>
        </w:rPr>
        <w:t xml:space="preserve"> and sustainable advocacy groups within their organization. </w:t>
      </w:r>
    </w:p>
    <w:p w14:paraId="6812E90E" w14:textId="084712A2" w:rsidR="00BC5501" w:rsidRDefault="008761DC" w:rsidP="00BC5501">
      <w:pPr>
        <w:rPr>
          <w:rFonts w:ascii="Palatino Linotype" w:hAnsi="Palatino Linotype"/>
          <w:color w:val="000000"/>
        </w:rPr>
      </w:pPr>
      <w:r w:rsidRPr="00C75CE1">
        <w:rPr>
          <w:rFonts w:ascii="Palatino Linotype" w:hAnsi="Palatino Linotype"/>
          <w:b/>
          <w:color w:val="000000"/>
        </w:rPr>
        <w:t xml:space="preserve">Main topics </w:t>
      </w:r>
      <w:r>
        <w:rPr>
          <w:rFonts w:ascii="Palatino Linotype" w:hAnsi="Palatino Linotype"/>
          <w:b/>
          <w:color w:val="000000"/>
        </w:rPr>
        <w:t xml:space="preserve">of </w:t>
      </w:r>
      <w:r w:rsidRPr="00C75CE1">
        <w:rPr>
          <w:rFonts w:ascii="Palatino Linotype" w:hAnsi="Palatino Linotype"/>
          <w:b/>
          <w:color w:val="000000"/>
        </w:rPr>
        <w:t>focus</w:t>
      </w:r>
      <w:r>
        <w:rPr>
          <w:rFonts w:ascii="Palatino Linotype" w:hAnsi="Palatino Linotype"/>
          <w:color w:val="000000"/>
        </w:rPr>
        <w:t xml:space="preserve"> </w:t>
      </w:r>
      <w:r w:rsidR="00B2445A">
        <w:rPr>
          <w:rFonts w:ascii="Palatino Linotype" w:hAnsi="Palatino Linotype"/>
          <w:color w:val="000000"/>
        </w:rPr>
        <w:t>Starting off with peer groups in encouraging them to be more involved in the disability movement. Assuring that the group is consumer driven.</w:t>
      </w:r>
      <w:r>
        <w:rPr>
          <w:rFonts w:ascii="Palatino Linotype" w:hAnsi="Palatino Linotype"/>
          <w:color w:val="000000"/>
        </w:rPr>
        <w:t xml:space="preserve"> Getting involved group members interest instead of making it all about the issues.</w:t>
      </w:r>
    </w:p>
    <w:p w14:paraId="3883ABA2" w14:textId="77777777" w:rsidR="00BC5501" w:rsidRDefault="00BC5501" w:rsidP="00BC5501">
      <w:pPr>
        <w:rPr>
          <w:rFonts w:ascii="Palatino Linotype" w:hAnsi="Palatino Linotype"/>
          <w:color w:val="000000"/>
        </w:rPr>
      </w:pPr>
    </w:p>
    <w:p w14:paraId="589596C1" w14:textId="77777777" w:rsidR="00BC5501" w:rsidRPr="006E1508" w:rsidRDefault="00AA7C21" w:rsidP="00BC5501">
      <w:pPr>
        <w:rPr>
          <w:rFonts w:ascii="Palatino Linotype" w:hAnsi="Palatino Linotype"/>
          <w:b/>
          <w:color w:val="777777"/>
        </w:rPr>
      </w:pPr>
      <w:r>
        <w:rPr>
          <w:rFonts w:ascii="Palatino Linotype" w:hAnsi="Palatino Linotype"/>
          <w:b/>
          <w:color w:val="777777"/>
        </w:rPr>
        <w:t>Sexual Assault Within the Disability Community</w:t>
      </w:r>
      <w:r w:rsidR="00BC5501" w:rsidRPr="006E1508">
        <w:rPr>
          <w:rFonts w:ascii="Palatino Linotype" w:hAnsi="Palatino Linotype"/>
          <w:b/>
          <w:color w:val="777777"/>
        </w:rPr>
        <w:t xml:space="preserve"> </w:t>
      </w:r>
    </w:p>
    <w:p w14:paraId="7DC54167" w14:textId="5A12BB9E" w:rsidR="00BC5501" w:rsidRPr="006E1508" w:rsidRDefault="00BC5501" w:rsidP="00BC5501">
      <w:pPr>
        <w:rPr>
          <w:rFonts w:ascii="Palatino Linotype" w:hAnsi="Palatino Linotype"/>
          <w:b/>
          <w:color w:val="000000"/>
        </w:rPr>
      </w:pPr>
      <w:r>
        <w:rPr>
          <w:rFonts w:ascii="Palatino Linotype" w:hAnsi="Palatino Linotype"/>
          <w:b/>
          <w:color w:val="777777"/>
        </w:rPr>
        <w:t>Sexual Assault</w:t>
      </w:r>
      <w:r w:rsidRPr="006E1508">
        <w:rPr>
          <w:rFonts w:ascii="Palatino Linotype" w:hAnsi="Palatino Linotype"/>
          <w:b/>
          <w:color w:val="777777"/>
        </w:rPr>
        <w:t xml:space="preserve"> Coalition</w:t>
      </w:r>
      <w:r w:rsidRPr="006E1508">
        <w:rPr>
          <w:rFonts w:ascii="Palatino Linotype" w:hAnsi="Palatino Linotype"/>
          <w:b/>
          <w:color w:val="000000"/>
        </w:rPr>
        <w:tab/>
      </w:r>
      <w:r w:rsidRPr="006E1508">
        <w:rPr>
          <w:rFonts w:ascii="Palatino Linotype" w:hAnsi="Palatino Linotype"/>
          <w:b/>
          <w:color w:val="000000"/>
        </w:rPr>
        <w:tab/>
      </w:r>
      <w:r w:rsidRPr="006E1508">
        <w:rPr>
          <w:rFonts w:ascii="Palatino Linotype" w:hAnsi="Palatino Linotype"/>
          <w:b/>
          <w:color w:val="000000"/>
        </w:rPr>
        <w:tab/>
      </w:r>
      <w:r w:rsidRPr="006E1508">
        <w:rPr>
          <w:rFonts w:ascii="Palatino Linotype" w:hAnsi="Palatino Linotype"/>
          <w:b/>
          <w:color w:val="000000"/>
        </w:rPr>
        <w:tab/>
      </w:r>
      <w:r>
        <w:rPr>
          <w:rFonts w:ascii="Palatino Linotype" w:hAnsi="Palatino Linotype"/>
          <w:b/>
          <w:color w:val="000000"/>
        </w:rPr>
        <w:t xml:space="preserve"> </w:t>
      </w:r>
      <w:r>
        <w:rPr>
          <w:rFonts w:ascii="Palatino Linotype" w:hAnsi="Palatino Linotype"/>
          <w:b/>
          <w:color w:val="000000"/>
        </w:rPr>
        <w:tab/>
        <w:t xml:space="preserve">        Los Angeles, CA 2015</w:t>
      </w:r>
    </w:p>
    <w:p w14:paraId="3D41465E" w14:textId="77777777" w:rsidR="008761DC" w:rsidRDefault="00AA7C21" w:rsidP="00BC5501">
      <w:pPr>
        <w:rPr>
          <w:rFonts w:ascii="Palatino Linotype" w:hAnsi="Palatino Linotype"/>
          <w:color w:val="000000"/>
        </w:rPr>
      </w:pPr>
      <w:r>
        <w:rPr>
          <w:rFonts w:ascii="Palatino Linotype" w:hAnsi="Palatino Linotype"/>
          <w:color w:val="000000"/>
        </w:rPr>
        <w:t>Spoke to a group of sexual assault advocates across the nation to advise them on bes</w:t>
      </w:r>
      <w:r w:rsidR="008761DC">
        <w:rPr>
          <w:rFonts w:ascii="Palatino Linotype" w:hAnsi="Palatino Linotype"/>
          <w:color w:val="000000"/>
        </w:rPr>
        <w:t>t practices working</w:t>
      </w:r>
      <w:r>
        <w:rPr>
          <w:rFonts w:ascii="Palatino Linotype" w:hAnsi="Palatino Linotype"/>
          <w:color w:val="000000"/>
        </w:rPr>
        <w:t xml:space="preserve"> with individuals with disabilities.</w:t>
      </w:r>
    </w:p>
    <w:p w14:paraId="04ED6DC3" w14:textId="77777777" w:rsidR="00DC3EFB" w:rsidRDefault="00AA7C21" w:rsidP="00BC5501">
      <w:pPr>
        <w:rPr>
          <w:rFonts w:ascii="Palatino Linotype" w:hAnsi="Palatino Linotype"/>
          <w:color w:val="000000"/>
        </w:rPr>
      </w:pPr>
      <w:r>
        <w:rPr>
          <w:rFonts w:ascii="Palatino Linotype" w:hAnsi="Palatino Linotype"/>
          <w:color w:val="000000"/>
        </w:rPr>
        <w:t xml:space="preserve"> </w:t>
      </w:r>
      <w:r w:rsidR="008761DC" w:rsidRPr="00C75CE1">
        <w:rPr>
          <w:rFonts w:ascii="Palatino Linotype" w:hAnsi="Palatino Linotype"/>
          <w:b/>
          <w:color w:val="000000"/>
        </w:rPr>
        <w:t>Main topics</w:t>
      </w:r>
      <w:r w:rsidR="008761DC">
        <w:rPr>
          <w:rFonts w:ascii="Palatino Linotype" w:hAnsi="Palatino Linotype"/>
          <w:b/>
          <w:color w:val="000000"/>
        </w:rPr>
        <w:t xml:space="preserve"> of </w:t>
      </w:r>
      <w:r w:rsidR="008761DC" w:rsidRPr="00C75CE1">
        <w:rPr>
          <w:rFonts w:ascii="Palatino Linotype" w:hAnsi="Palatino Linotype"/>
          <w:b/>
          <w:color w:val="000000"/>
        </w:rPr>
        <w:t>focus</w:t>
      </w:r>
      <w:r w:rsidR="008761DC">
        <w:rPr>
          <w:rFonts w:ascii="Palatino Linotype" w:hAnsi="Palatino Linotype"/>
          <w:color w:val="000000"/>
        </w:rPr>
        <w:t xml:space="preserve"> </w:t>
      </w:r>
      <w:r>
        <w:rPr>
          <w:rFonts w:ascii="Palatino Linotype" w:hAnsi="Palatino Linotype"/>
          <w:color w:val="000000"/>
        </w:rPr>
        <w:t>Worked on some strategic planning details on how to enga</w:t>
      </w:r>
      <w:r w:rsidR="008761DC">
        <w:rPr>
          <w:rFonts w:ascii="Palatino Linotype" w:hAnsi="Palatino Linotype"/>
          <w:color w:val="000000"/>
        </w:rPr>
        <w:t xml:space="preserve">ge the disability community </w:t>
      </w:r>
      <w:r>
        <w:rPr>
          <w:rFonts w:ascii="Palatino Linotype" w:hAnsi="Palatino Linotype"/>
          <w:color w:val="000000"/>
        </w:rPr>
        <w:t>when it comes to reporting sexual ass</w:t>
      </w:r>
      <w:r w:rsidR="008761DC">
        <w:rPr>
          <w:rFonts w:ascii="Palatino Linotype" w:hAnsi="Palatino Linotype"/>
          <w:color w:val="000000"/>
        </w:rPr>
        <w:t>ault. Developing plans to lessen</w:t>
      </w:r>
      <w:r>
        <w:rPr>
          <w:rFonts w:ascii="Palatino Linotype" w:hAnsi="Palatino Linotype"/>
          <w:color w:val="000000"/>
        </w:rPr>
        <w:t xml:space="preserve"> sexual assaults within skilled nursing facilities and foster homes.</w:t>
      </w:r>
      <w:r w:rsidR="008761DC">
        <w:rPr>
          <w:rFonts w:ascii="Palatino Linotype" w:hAnsi="Palatino Linotype"/>
          <w:color w:val="000000"/>
        </w:rPr>
        <w:t xml:space="preserve"> Developing sexual safety tra</w:t>
      </w:r>
      <w:r w:rsidR="008F7066">
        <w:rPr>
          <w:rFonts w:ascii="Palatino Linotype" w:hAnsi="Palatino Linotype"/>
          <w:color w:val="000000"/>
        </w:rPr>
        <w:t>inings within ILC’s, Regional C</w:t>
      </w:r>
      <w:r w:rsidR="008761DC">
        <w:rPr>
          <w:rFonts w:ascii="Palatino Linotype" w:hAnsi="Palatino Linotype"/>
          <w:color w:val="000000"/>
        </w:rPr>
        <w:t>enters</w:t>
      </w:r>
      <w:r w:rsidR="008F7066">
        <w:rPr>
          <w:rFonts w:ascii="Palatino Linotype" w:hAnsi="Palatino Linotype"/>
          <w:color w:val="000000"/>
        </w:rPr>
        <w:t xml:space="preserve"> and other organizations that work with PWD’s</w:t>
      </w:r>
    </w:p>
    <w:p w14:paraId="01D6D6A9" w14:textId="77777777" w:rsidR="00DC3EFB" w:rsidRDefault="00DC3EFB" w:rsidP="00DC3EFB">
      <w:pPr>
        <w:rPr>
          <w:rFonts w:ascii="Palatino Linotype" w:hAnsi="Palatino Linotype"/>
          <w:b/>
          <w:color w:val="777777"/>
        </w:rPr>
      </w:pPr>
    </w:p>
    <w:p w14:paraId="7A77B87E" w14:textId="112BF09C" w:rsidR="00DC3EFB" w:rsidRPr="006E1508" w:rsidRDefault="00DC3EFB" w:rsidP="00DC3EFB">
      <w:pPr>
        <w:rPr>
          <w:rFonts w:ascii="Palatino Linotype" w:hAnsi="Palatino Linotype"/>
          <w:b/>
          <w:color w:val="777777"/>
        </w:rPr>
      </w:pPr>
      <w:r>
        <w:rPr>
          <w:rFonts w:ascii="Palatino Linotype" w:hAnsi="Palatino Linotype"/>
          <w:b/>
          <w:color w:val="777777"/>
        </w:rPr>
        <w:t>National-Federal Speaking Engagements</w:t>
      </w:r>
    </w:p>
    <w:p w14:paraId="2F3C0F35" w14:textId="761DE67B" w:rsidR="00DC3EFB" w:rsidRDefault="00DC3EFB" w:rsidP="00DC3EFB">
      <w:pPr>
        <w:rPr>
          <w:rFonts w:ascii="Palatino Linotype" w:hAnsi="Palatino Linotype"/>
          <w:color w:val="000000"/>
        </w:rPr>
      </w:pPr>
      <w:r>
        <w:rPr>
          <w:rFonts w:ascii="Palatino Linotype" w:hAnsi="Palatino Linotype"/>
          <w:b/>
          <w:color w:val="777777"/>
        </w:rPr>
        <w:t>(</w:t>
      </w:r>
      <w:proofErr w:type="gramStart"/>
      <w:r>
        <w:rPr>
          <w:rFonts w:ascii="Palatino Linotype" w:hAnsi="Palatino Linotype"/>
          <w:b/>
          <w:color w:val="777777"/>
        </w:rPr>
        <w:t>to</w:t>
      </w:r>
      <w:proofErr w:type="gramEnd"/>
      <w:r>
        <w:rPr>
          <w:rFonts w:ascii="Palatino Linotype" w:hAnsi="Palatino Linotype"/>
          <w:b/>
          <w:color w:val="777777"/>
        </w:rPr>
        <w:t xml:space="preserve"> be updated)</w:t>
      </w:r>
      <w:r w:rsidRPr="006E1508">
        <w:rPr>
          <w:rFonts w:ascii="Palatino Linotype" w:hAnsi="Palatino Linotype"/>
          <w:b/>
          <w:color w:val="000000"/>
        </w:rPr>
        <w:tab/>
      </w:r>
    </w:p>
    <w:p w14:paraId="10391F70" w14:textId="77777777" w:rsidR="00DC3EFB" w:rsidRDefault="00DC3EFB" w:rsidP="00BC5501">
      <w:pPr>
        <w:rPr>
          <w:rFonts w:ascii="Palatino Linotype" w:hAnsi="Palatino Linotype"/>
          <w:color w:val="000000"/>
        </w:rPr>
      </w:pPr>
    </w:p>
    <w:p w14:paraId="0FA23456" w14:textId="6DCD64CF" w:rsidR="00DC3EFB" w:rsidRPr="006E1508" w:rsidRDefault="00DC3EFB" w:rsidP="00DC3EFB">
      <w:pPr>
        <w:rPr>
          <w:rFonts w:ascii="Palatino Linotype" w:hAnsi="Palatino Linotype"/>
          <w:b/>
          <w:color w:val="777777"/>
        </w:rPr>
      </w:pPr>
      <w:r>
        <w:rPr>
          <w:rFonts w:ascii="Palatino Linotype" w:hAnsi="Palatino Linotype"/>
          <w:b/>
          <w:color w:val="777777"/>
        </w:rPr>
        <w:t xml:space="preserve"> Georgetown University</w:t>
      </w:r>
    </w:p>
    <w:p w14:paraId="74EA5907" w14:textId="004658B3" w:rsidR="00DC3EFB" w:rsidRDefault="00DC3EFB" w:rsidP="00DC3EFB">
      <w:pPr>
        <w:rPr>
          <w:rFonts w:ascii="Palatino Linotype" w:hAnsi="Palatino Linotype"/>
          <w:color w:val="000000"/>
        </w:rPr>
      </w:pPr>
      <w:r>
        <w:rPr>
          <w:rFonts w:ascii="Palatino Linotype" w:hAnsi="Palatino Linotype"/>
          <w:b/>
          <w:color w:val="777777"/>
        </w:rPr>
        <w:t>(</w:t>
      </w:r>
      <w:proofErr w:type="gramStart"/>
      <w:r>
        <w:rPr>
          <w:rFonts w:ascii="Palatino Linotype" w:hAnsi="Palatino Linotype"/>
          <w:b/>
          <w:color w:val="777777"/>
        </w:rPr>
        <w:t>to</w:t>
      </w:r>
      <w:proofErr w:type="gramEnd"/>
      <w:r>
        <w:rPr>
          <w:rFonts w:ascii="Palatino Linotype" w:hAnsi="Palatino Linotype"/>
          <w:b/>
          <w:color w:val="777777"/>
        </w:rPr>
        <w:t xml:space="preserve"> be updated)</w:t>
      </w:r>
      <w:r w:rsidRPr="006E1508">
        <w:rPr>
          <w:rFonts w:ascii="Palatino Linotype" w:hAnsi="Palatino Linotype"/>
          <w:b/>
          <w:color w:val="000000"/>
        </w:rPr>
        <w:tab/>
      </w:r>
    </w:p>
    <w:p w14:paraId="5CBE8C06" w14:textId="150EB8A5" w:rsidR="00DC3EFB" w:rsidRDefault="00DC3EFB" w:rsidP="00DC3EFB">
      <w:pPr>
        <w:rPr>
          <w:rFonts w:ascii="Palatino Linotype" w:hAnsi="Palatino Linotype"/>
          <w:color w:val="000000"/>
        </w:rPr>
      </w:pPr>
    </w:p>
    <w:p w14:paraId="18805DFB" w14:textId="77777777" w:rsidR="00DC3EFB" w:rsidRDefault="00DC3EFB" w:rsidP="00BC5501">
      <w:pPr>
        <w:rPr>
          <w:rFonts w:ascii="Palatino Linotype" w:hAnsi="Palatino Linotype"/>
          <w:color w:val="000000"/>
        </w:rPr>
      </w:pPr>
    </w:p>
    <w:p w14:paraId="136AFDB6" w14:textId="2E203D1F" w:rsidR="00BC5501" w:rsidRDefault="00BC5501" w:rsidP="00BC5501">
      <w:pPr>
        <w:rPr>
          <w:rFonts w:ascii="Palatino Linotype" w:hAnsi="Palatino Linotype"/>
          <w:color w:val="000000"/>
        </w:rPr>
      </w:pPr>
    </w:p>
    <w:p w14:paraId="0A93FB2C" w14:textId="77777777" w:rsidR="00BC5501" w:rsidRDefault="00BC5501" w:rsidP="006E1508">
      <w:pPr>
        <w:rPr>
          <w:rFonts w:ascii="Palatino Linotype" w:hAnsi="Palatino Linotype"/>
          <w:color w:val="000000"/>
        </w:rPr>
      </w:pPr>
    </w:p>
    <w:p w14:paraId="6A178878" w14:textId="77777777" w:rsidR="004F30DF" w:rsidRPr="00B2445A" w:rsidRDefault="004F30DF">
      <w:pPr>
        <w:rPr>
          <w:b/>
          <w:i/>
        </w:rPr>
      </w:pPr>
    </w:p>
    <w:p w14:paraId="23DB5A5B" w14:textId="3452B7D9" w:rsidR="006E1508" w:rsidRPr="00B2445A" w:rsidRDefault="00B2445A">
      <w:pPr>
        <w:rPr>
          <w:rFonts w:asciiTheme="minorHAnsi" w:eastAsiaTheme="minorEastAsia" w:hAnsiTheme="minorHAnsi" w:cstheme="minorBidi"/>
          <w:b/>
          <w:i/>
          <w:lang w:eastAsia="en-US"/>
        </w:rPr>
      </w:pPr>
      <w:r>
        <w:rPr>
          <w:rFonts w:asciiTheme="minorHAnsi" w:eastAsiaTheme="minorEastAsia" w:hAnsiTheme="minorHAnsi" w:cstheme="minorBidi"/>
          <w:b/>
          <w:i/>
          <w:lang w:eastAsia="en-US"/>
        </w:rPr>
        <w:t>This is</w:t>
      </w:r>
      <w:r w:rsidRPr="00B2445A">
        <w:rPr>
          <w:rFonts w:asciiTheme="minorHAnsi" w:eastAsiaTheme="minorEastAsia" w:hAnsiTheme="minorHAnsi" w:cstheme="minorBidi"/>
          <w:b/>
          <w:i/>
          <w:lang w:eastAsia="en-US"/>
        </w:rPr>
        <w:t xml:space="preserve"> a</w:t>
      </w:r>
      <w:r>
        <w:rPr>
          <w:rFonts w:asciiTheme="minorHAnsi" w:eastAsiaTheme="minorEastAsia" w:hAnsiTheme="minorHAnsi" w:cstheme="minorBidi"/>
          <w:b/>
          <w:i/>
          <w:lang w:eastAsia="en-US"/>
        </w:rPr>
        <w:t xml:space="preserve"> highlighted</w:t>
      </w:r>
      <w:r w:rsidRPr="00B2445A">
        <w:rPr>
          <w:rFonts w:asciiTheme="minorHAnsi" w:eastAsiaTheme="minorEastAsia" w:hAnsiTheme="minorHAnsi" w:cstheme="minorBidi"/>
          <w:b/>
          <w:i/>
          <w:lang w:eastAsia="en-US"/>
        </w:rPr>
        <w:t xml:space="preserve"> list of Keynote workshops, trainings or speeches that I’ve done</w:t>
      </w:r>
      <w:r w:rsidR="008446A0">
        <w:rPr>
          <w:rFonts w:asciiTheme="minorHAnsi" w:eastAsiaTheme="minorEastAsia" w:hAnsiTheme="minorHAnsi" w:cstheme="minorBidi"/>
          <w:b/>
          <w:i/>
          <w:lang w:eastAsia="en-US"/>
        </w:rPr>
        <w:t>.  I have had over 50 engagements</w:t>
      </w:r>
      <w:r w:rsidRPr="00B2445A">
        <w:rPr>
          <w:rFonts w:asciiTheme="minorHAnsi" w:eastAsiaTheme="minorEastAsia" w:hAnsiTheme="minorHAnsi" w:cstheme="minorBidi"/>
          <w:b/>
          <w:i/>
          <w:lang w:eastAsia="en-US"/>
        </w:rPr>
        <w:t xml:space="preserve"> in</w:t>
      </w:r>
      <w:r>
        <w:rPr>
          <w:rFonts w:asciiTheme="minorHAnsi" w:eastAsiaTheme="minorEastAsia" w:hAnsiTheme="minorHAnsi" w:cstheme="minorBidi"/>
          <w:b/>
          <w:i/>
          <w:lang w:eastAsia="en-US"/>
        </w:rPr>
        <w:t>cluding being</w:t>
      </w:r>
      <w:r w:rsidRPr="00B2445A">
        <w:rPr>
          <w:rFonts w:asciiTheme="minorHAnsi" w:eastAsiaTheme="minorEastAsia" w:hAnsiTheme="minorHAnsi" w:cstheme="minorBidi"/>
          <w:b/>
          <w:i/>
          <w:lang w:eastAsia="en-US"/>
        </w:rPr>
        <w:t xml:space="preserve"> a panelist</w:t>
      </w:r>
      <w:r>
        <w:rPr>
          <w:rFonts w:asciiTheme="minorHAnsi" w:eastAsiaTheme="minorEastAsia" w:hAnsiTheme="minorHAnsi" w:cstheme="minorBidi"/>
          <w:b/>
          <w:i/>
          <w:lang w:eastAsia="en-US"/>
        </w:rPr>
        <w:t xml:space="preserve"> at several </w:t>
      </w:r>
      <w:r w:rsidR="003D1CF6">
        <w:rPr>
          <w:rFonts w:asciiTheme="minorHAnsi" w:eastAsiaTheme="minorEastAsia" w:hAnsiTheme="minorHAnsi" w:cstheme="minorBidi"/>
          <w:b/>
          <w:i/>
          <w:lang w:eastAsia="en-US"/>
        </w:rPr>
        <w:t>events.</w:t>
      </w:r>
      <w:r w:rsidRPr="00B2445A">
        <w:rPr>
          <w:rFonts w:asciiTheme="minorHAnsi" w:eastAsiaTheme="minorEastAsia" w:hAnsiTheme="minorHAnsi" w:cstheme="minorBidi"/>
          <w:b/>
          <w:i/>
          <w:lang w:eastAsia="en-US"/>
        </w:rPr>
        <w:t xml:space="preserve"> </w:t>
      </w:r>
    </w:p>
    <w:p w14:paraId="41E39FAB" w14:textId="77777777" w:rsidR="00B2445A" w:rsidRDefault="00B2445A">
      <w:pPr>
        <w:rPr>
          <w:rFonts w:asciiTheme="minorHAnsi" w:eastAsiaTheme="minorEastAsia" w:hAnsiTheme="minorHAnsi" w:cstheme="minorBidi"/>
          <w:lang w:eastAsia="en-US"/>
        </w:rPr>
      </w:pPr>
    </w:p>
    <w:sectPr w:rsidR="00B2445A" w:rsidSect="006E1508">
      <w:footerReference w:type="default" r:id="rId8"/>
      <w:pgSz w:w="12240" w:h="15840"/>
      <w:pgMar w:top="1440" w:right="1800" w:bottom="1440" w:left="1800" w:header="720" w:footer="720" w:gutter="0"/>
      <w:pgBorders>
        <w:top w:val="single" w:sz="18" w:space="1" w:color="5F497A" w:themeColor="accent4" w:themeShade="BF" w:shadow="1"/>
        <w:left w:val="single" w:sz="18" w:space="4" w:color="5F497A" w:themeColor="accent4" w:themeShade="BF" w:shadow="1"/>
        <w:bottom w:val="single" w:sz="18" w:space="1" w:color="5F497A" w:themeColor="accent4" w:themeShade="BF" w:shadow="1"/>
        <w:right w:val="single" w:sz="18" w:space="4" w:color="5F497A" w:themeColor="accent4" w:themeShade="BF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635545" w14:textId="77777777" w:rsidR="008761DC" w:rsidRDefault="008761DC" w:rsidP="0010620A">
      <w:r>
        <w:separator/>
      </w:r>
    </w:p>
  </w:endnote>
  <w:endnote w:type="continuationSeparator" w:id="0">
    <w:p w14:paraId="393C5DF4" w14:textId="77777777" w:rsidR="008761DC" w:rsidRDefault="008761DC" w:rsidP="001062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51C10" w14:textId="77777777" w:rsidR="008761DC" w:rsidRPr="0011061F" w:rsidRDefault="008761DC" w:rsidP="0010620A">
    <w:pPr>
      <w:rPr>
        <w:rFonts w:ascii="Palatino Linotype" w:hAnsi="Palatino Linotype"/>
        <w:color w:val="000000"/>
      </w:rPr>
    </w:pPr>
    <w:r w:rsidRPr="0011061F">
      <w:rPr>
        <w:rFonts w:ascii="Palatino Linotype" w:hAnsi="Palatino Linotype"/>
        <w:color w:val="000000"/>
      </w:rPr>
      <w:t xml:space="preserve">Los Angeles, California 90014 </w:t>
    </w:r>
    <w:r w:rsidRPr="0011061F">
      <w:rPr>
        <w:rFonts w:ascii="Wingdings 2" w:hAnsi="Wingdings 2"/>
        <w:color w:val="800000"/>
      </w:rPr>
      <w:t></w:t>
    </w:r>
    <w:r w:rsidRPr="0011061F">
      <w:rPr>
        <w:rFonts w:ascii="Palatino Linotype" w:hAnsi="Palatino Linotype"/>
        <w:color w:val="000000"/>
      </w:rPr>
      <w:t xml:space="preserve"> 818.264.9009</w:t>
    </w:r>
    <w:r w:rsidRPr="0011061F">
      <w:rPr>
        <w:rFonts w:ascii="Palatino Linotype" w:hAnsi="Palatino Linotype"/>
        <w:color w:val="800000"/>
      </w:rPr>
      <w:t xml:space="preserve"> </w:t>
    </w:r>
    <w:r w:rsidRPr="0011061F">
      <w:rPr>
        <w:rFonts w:ascii="Webdings" w:hAnsi="Webdings"/>
        <w:color w:val="800000"/>
      </w:rPr>
      <w:t></w:t>
    </w:r>
    <w:r w:rsidRPr="0011061F">
      <w:rPr>
        <w:rFonts w:ascii="Palatino Linotype" w:hAnsi="Palatino Linotype"/>
        <w:color w:val="000000"/>
      </w:rPr>
      <w:t xml:space="preserve"> </w:t>
    </w:r>
    <w:r w:rsidRPr="0011061F">
      <w:rPr>
        <w:rFonts w:ascii="Palatino Linotype" w:hAnsi="Palatino Linotype"/>
        <w:color w:val="0000FF"/>
        <w:u w:val="single"/>
      </w:rPr>
      <w:t>andyarias09@gmail.com</w:t>
    </w:r>
    <w:r w:rsidRPr="0011061F">
      <w:rPr>
        <w:rFonts w:ascii="Palatino Linotype" w:hAnsi="Palatino Linotype"/>
        <w:color w:val="000000"/>
      </w:rPr>
      <w:t xml:space="preserve"> </w:t>
    </w:r>
  </w:p>
  <w:p w14:paraId="365AD380" w14:textId="77777777" w:rsidR="008761DC" w:rsidRDefault="008761D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ED63AC" w14:textId="77777777" w:rsidR="008761DC" w:rsidRDefault="008761DC" w:rsidP="0010620A">
      <w:r>
        <w:separator/>
      </w:r>
    </w:p>
  </w:footnote>
  <w:footnote w:type="continuationSeparator" w:id="0">
    <w:p w14:paraId="4BC5350D" w14:textId="77777777" w:rsidR="008761DC" w:rsidRDefault="008761DC" w:rsidP="001062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508"/>
    <w:rsid w:val="00026761"/>
    <w:rsid w:val="00037F6A"/>
    <w:rsid w:val="000625CF"/>
    <w:rsid w:val="0010620A"/>
    <w:rsid w:val="00113076"/>
    <w:rsid w:val="001665B6"/>
    <w:rsid w:val="00375B82"/>
    <w:rsid w:val="003D1CF6"/>
    <w:rsid w:val="004F30DF"/>
    <w:rsid w:val="00564BBD"/>
    <w:rsid w:val="005A5A7A"/>
    <w:rsid w:val="006E1508"/>
    <w:rsid w:val="007252FB"/>
    <w:rsid w:val="008446A0"/>
    <w:rsid w:val="008761DC"/>
    <w:rsid w:val="008A6E5B"/>
    <w:rsid w:val="008E1BF5"/>
    <w:rsid w:val="008F7066"/>
    <w:rsid w:val="009A7215"/>
    <w:rsid w:val="00A0303D"/>
    <w:rsid w:val="00A27934"/>
    <w:rsid w:val="00AA7C21"/>
    <w:rsid w:val="00AC001D"/>
    <w:rsid w:val="00B2445A"/>
    <w:rsid w:val="00BC5501"/>
    <w:rsid w:val="00C75CE1"/>
    <w:rsid w:val="00DC3EFB"/>
    <w:rsid w:val="00DC7D0B"/>
    <w:rsid w:val="00DF7B27"/>
    <w:rsid w:val="00E7179F"/>
    <w:rsid w:val="00E948A0"/>
    <w:rsid w:val="00F5284D"/>
    <w:rsid w:val="00FA2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04F65D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508"/>
    <w:rPr>
      <w:rFonts w:ascii="Cambria" w:eastAsia="ＭＳ 明朝" w:hAnsi="Cambria" w:cs="Times New Roman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7F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F6A"/>
    <w:rPr>
      <w:rFonts w:ascii="Lucida Grande" w:eastAsia="ＭＳ 明朝" w:hAnsi="Lucida Grande" w:cs="Lucida Grande"/>
      <w:sz w:val="18"/>
      <w:szCs w:val="1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10620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620A"/>
    <w:rPr>
      <w:rFonts w:ascii="Cambria" w:eastAsia="ＭＳ 明朝" w:hAnsi="Cambria" w:cs="Times New Roman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10620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620A"/>
    <w:rPr>
      <w:rFonts w:ascii="Cambria" w:eastAsia="ＭＳ 明朝" w:hAnsi="Cambria" w:cs="Times New Roman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508"/>
    <w:rPr>
      <w:rFonts w:ascii="Cambria" w:eastAsia="ＭＳ 明朝" w:hAnsi="Cambria" w:cs="Times New Roman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7F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F6A"/>
    <w:rPr>
      <w:rFonts w:ascii="Lucida Grande" w:eastAsia="ＭＳ 明朝" w:hAnsi="Lucida Grande" w:cs="Lucida Grande"/>
      <w:sz w:val="18"/>
      <w:szCs w:val="1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10620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620A"/>
    <w:rPr>
      <w:rFonts w:ascii="Cambria" w:eastAsia="ＭＳ 明朝" w:hAnsi="Cambria" w:cs="Times New Roman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10620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620A"/>
    <w:rPr>
      <w:rFonts w:ascii="Cambria" w:eastAsia="ＭＳ 明朝" w:hAnsi="Cambria" w:cs="Times New Roman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829</Words>
  <Characters>4730</Characters>
  <Application>Microsoft Macintosh Word</Application>
  <DocSecurity>0</DocSecurity>
  <Lines>39</Lines>
  <Paragraphs>11</Paragraphs>
  <ScaleCrop>false</ScaleCrop>
  <Company/>
  <LinksUpToDate>false</LinksUpToDate>
  <CharactersWithSpaces>5548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Andy Arias</cp:lastModifiedBy>
  <cp:revision>3</cp:revision>
  <dcterms:created xsi:type="dcterms:W3CDTF">2018-07-24T16:31:00Z</dcterms:created>
  <dcterms:modified xsi:type="dcterms:W3CDTF">2018-07-24T16:32:00Z</dcterms:modified>
</cp:coreProperties>
</file>